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№14037 (Мурманская область) от 24 декабря 2022
</w:t>
      </w:r>
    </w:p>
    <w:p>
      <w:pPr/>
      <w:r>
        <w:rPr/>
        <w:t xml:space="preserve">Здравствуйте. Прошу вас помочь с оформлением "списка использованных источников" для отчета о научно-исследовательской работе в соответствии с ГОСТ 7.32—2017.
Круглов, В. В. Искусственные нейронные сети. Теория и практика
Здравствуйте. Предлагаем Вам библиографическое описание в соответствии с ГОСТ 7.32–2017 «Отчет о научно-исследовательской работе. Структура и правила оформления»:
Круглов В.В., Борисов В.В. Искусственные нейронные сети : теория и практика. – М. : Горячая линия – Телеком, 2001. – 381 с.
С уважением, главный библиограф отдела информационного обслуживания О. В. Уринцова.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2026-11-04T02:08:01+03:00</dcterms:created>
  <dcterms:modified xsi:type="dcterms:W3CDTF">2026-11-04T02:08:01+03:00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