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№14052 (Мурманск) от 12 января 2023
</w:t>
      </w:r>
    </w:p>
    <w:p>
      <w:pPr/>
      <w:r>
        <w:rPr/>
        <w:t xml:space="preserve">Здравствуйте! Для кандидатского экзамена по английскому языку мне нужны статьи. монографии тексты на английском языке,связанные со школьным образованием(начальное,основное,общее образование)
Здравствуйте. Предлагаем Вам библиографический список:
Электронные ресурсы (с текстами можно поработать на 3-м этаже библиотеки).
Cenoz, J. Implementing pedagogical translanguaging in trilingual schools / Jasone Cenoz, Alaitz Santos // System. – 2020. – Vol. 92 (Aug.). – URL: https://www.sciencedirect.com/science/article/pii/S0346251X20302724 (accessed: 13.01.2023). – Режим доступа: Базы данных издательства Elsevier.
Wieduwilt, N. Preschool teachers’ pedagogical beliefs in the field of language education / Nadine Wieduwilt, Simone Lehrl, Yvonne Anders // Early Childhood Research Quarterly. – 2023. – Vol. 62. – Pp. 175–185. – URL: https://www.sciencedirect.com/science/article/abs/pii/S0885200622000801 (accessed: 13.01.2023). – Режим доступа: Базы данных издательства Elsevier.
Hardman, J. Towards a pedagogical model of teaching with ICTs for mathematics attainment in primary school: A review of studies 2008–2018 / Joanne Hardman // Children and Youth Services Review. – 2020. – Vol. 5, iss. 5 (May). – URL: https://www.sciencedirect.com/science/article/pii/S0190740919312009 (accessed: 13.01.2023). – Режим доступа: Базы данных издательства Elsevier.
Fukkink, R. Pedagogical quality of after-school care: Relaxation and/or enrichment? / Ruben Fukkink, Marianne Boogaard // Children and Youth Services Review. – 2020. – Vol. 112 (May). – URL: https://www.sciencedirect.com/science/article/pii/S0190740919312009 (accessed: 13.01.2023). – Режим доступа: Базы данных издательства Elsevier.
С уважением, главный библиотекарь отдела информационного обслуживания Павлова Е. В.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2026-11-04T01:58:16+03:00</dcterms:created>
  <dcterms:modified xsi:type="dcterms:W3CDTF">2026-11-04T01:58:16+03:00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