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№14066 (Мурманск) от 18 января 2023
</w:t>
      </w:r>
    </w:p>
    <w:p>
      <w:pPr/>
      <w:r>
        <w:rPr/>
        <w:t xml:space="preserve">Здравствуйте. Тема дипломной работы "Виртуальная экскурсия как средство воспитания патриотизма у младших школьников в процессе внеурочной деятельности", помогите, пожалуйста, найти литературные источники. Спасибо!
Здравствуйте. Предлагаем Вам библиографический список:
Статьи
Баркова, И. В. "Детское экскурсионное бюро" приглашает: виртуальные экскурсии как средство знакомства с родным городом / И. В. Баркова // Библиотечное дело. – 2015. – № 9. – С. 5–6.
Игнатьева, А. С. Виртуальное путешествие как форма внеурочных занятий в начальной школе / А. С. Игнатьева // Управление начальной школой. – 2014. – № 10. – С. 36–40.
Калинина, Л. В. Виртуальная экскурсия "Блокадный Ленинград" – средство патриотического воспитания младших школьников / Л. В. Калинина, И. М. Попова, Ю. А. Рябцева // Начальная школа. – 2021. – № 5. – С. 16–23.
Калинина, Л. В. К вопросу об использовании виртуальной экскурсии в начальной школе / Л. В. Калинина, И. М. Попова // Начальная школа. – 2021. – № 3. – С. 20–25.
Мануковская, Н. Е. Интерактивные формы работы в патриотическом воспитании обучающихся / Н. Е. Мануковская // Классный руководитель. – 2021. – № 6. – С. 61–63.
Электронные ресурсы (с текстами можно поработать на 3-м этаже библиотеки)
Кошечкина, Е. А. Применение виртуальных экскурсий в старшем дошкольном и младшем школьном возрасте / Е. А. Кошечкина // Социальная реальность виртуального пространства : материалы III Международной научно-практической конференции, Иркутск, 20 сентября 2021 года / под общей редакцией О. А. Полюшкевич. – Иркутск, 2021. – С. 372-375. – URL: https://www.elibrary.ru/item.asp?id=46569895 (дата обращения: 19.01.2023). – Режим доступа: научная электронная библиотека eLIBRARY.RU, после регистрации.
Осипов, В. Ф. Виртуальные экскурсии в учебном процессе / В. Ф. Осипов // Актуальные научные исследования в современном мире. – 2020. – № 11-8 (67). – С. 167-171. – URL: https://www.elibrary.ru/item.asp?id=44351374 (дата обращения: 19.01.2023). – Режим доступа: научная электронная библиотека eLIBRARY.RU, после регистрации.
Фархутдинов, И. Р. Методика организации и проведения виртуальных экскурсий в процессе обучения / И. Р. Фархутдинов // Трибуна ученого. – 2020. – № 5. – С. 509-512. – URL: https://www.elibrary.ru/item.asp?id=42929755 (дата обращения: 19.01.2023). – Режим доступа: научная электронная библиотека eLIBRARY.RU, после регистрации.
Юленков, С. Е. Современные виртуальные экскурсии и средства разработки виртуальных экскурсий в музейной деятельности / С. Е. Юленков, С. В. Котельникова, А. С. Касаткин // Решетневские чтения. – 2016. – Т. 2. – С. 239-240. – URL: https://www.elibrary.ru/item.asp?id=28880238 (дата обращения: 19.01.2023).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2026-10-16T05:25:08+03:00</dcterms:created>
  <dcterms:modified xsi:type="dcterms:W3CDTF">2026-10-16T05:25:08+03:00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