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№14069 (Мурманская область) от 23 января 2023
</w:t>
      </w:r>
    </w:p>
    <w:p>
      <w:pPr/>
      <w:r>
        <w:rPr/>
        <w:t xml:space="preserve">Здравствуйте, помогите пожалуйста подобрать литературные источники информации для реферата по теме "Творчество мастеров «Сурового стиля»: идеологическая программа, художественные особенности". Заранее спасибо )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85.103(0)6я73; А25 Агратина, Е. Е. Искусство XX века : учебник и практикум для академического бакалавриата  / Е. Е. Агратина. – Москва : Юрайт, 2019. - 314, [3] с. - (Бакалавр) (УМО ВО рекомендует). – Из содерж.: Искусство 1950-1960-х годов. «Суровый стиль». – С. 249-253. (1792941 - ОБО)
85.103(2); И75 Иогансон, Б. И. Московский союз художников : взгляд из XXI века. Кн. 1 / Борис Иогансон. - 2021. - 407 с. – Из содерж.: 1960-е годы. «Суровый стиль» и не только. – С. 123-148. (Ф-1807431 - ХР)
Статьи
Бакуменко, В. Суровый стиль Дмитрия Медведева / Виталий Бакуменко // Юность. - 2007. - № 4. - С. 90-91.
Григорьев, А. Жанр высокого накала / А. Григорьев // Диалог искусств. - 2009. - № 3. - С. 76-80.Аннот.: О творчестве Павла Никонова - признанного мастера отечественной живописи, одного из ведущих художников поколения 1960-х гг., стоявшего у истоков "сурового стиля".
Зотова, О. Шикотанская группа: эволюция "сурового стиля" / Ольга Зотова // Русское искусство. - 2008. - № 3. - С. 76-82.
Карпова, К. В. Искусство в режиме реального времени. Советский суровый стиль и итальянский неореализм / Ксения Карпова // Русское искусство. - 2019. - № 2. - С. 86-95.
Медкова, Е. Ключ от будущего : темы и вопросы для обсуждения / Елена Медкова // Искусство. - 2011. – 15/30 апр. (№ 8). - С. 18–19.Аннот.: Творчество художника Виктора Попкова.
Салахов, Т. Т. Мастер обобщения : [беседа с художником] / Т. Т. Салахов ; вела В. Хан-Магомедова // Диалог искусств. - 2009. - № 2. - С. 56-61.
Степанян, Н. Три стиля Салахова / Нонна Степанян // Декоративное искусство. - 2004. - № 1. - С. 45-47.Аннот.: О жизни и творчестве художника и педагога.
Электронные ресурсы
Алексеева, Т. П. Образы народа и судьбы индивидуальности в живописи сурового стиля / Т. П. Алексеева, Н. В. Виницкая // Культурное наследие Сибири. – 2017. – № 3 (21). – С. 40-45. – URL: https://www.elibrary.ru/item.asp?id=30311295 (дата обращения: 23.01.2023). - Режим доступа: научная электронная библиотека eLIBRARY.RU, после регистрации.
Бернштейн, Б. Заметки о топографии сурового стиля: Москва и Таллин / Б. Бернштейн // Искусствознание. – 2013. – № 1-2. – С. 457-476. – URL:  https://www.elibrary.ru/item.asp?id=20261008 (дата обращения: 23.01.2023). - Режим доступа: научная электронная библиотека eLIBRARY.RU, после регистрации.
Бурганова, М. А. Суровый стиль. Прямая речь / М. А. Бурганова // Дом Бурганова. Пространство культуры. – 2008. – № 1. – С. 8-33. – URL: https://www.elibrary.ru/item.asp?id=11662309 (дата обращения: 23.01.2023). - Режим доступа: научная электронная библиотека eLIBRARY.RU, после регистрации.
Карпова, К. В. Религиозно-философская проблематика в произведениях художников "сурового стиля" / К. В. Карпова // ПОИСК: Политика. Обществоведение. Искусство. Социология. Культура. – 2014. – № 1 (42). – С. 36-42. – URL:  https://www.elibrary.ru/item.asp?id=27510634 (дата обращения: 23.01.2023). - Режим доступа: научная электронная библиотека eLIBRARY.RU, после регистрации.
Карпова, К. В. "Суровый стиль". Начало пути / К. В. Карпова // ПОИСК: Политика. Обществоведение. Искусство. Социология. Культура. – 2014. – № 2 (43). – С. 46-53. – URL: https://www.elibrary.ru/item.asp?id=27510647 (дата обращения: 23.01.2023). - Режим доступа: научная электронная библиотека eLIBRARY.RU, после регистрации.
Карпова, К. В. Суровый стиль: художественные ориентиры направления / К. В. Карпова // Вестник славянских культур. – 2015. – № 2 (36). – С. 195-207. – URL: https://www.elibrary.ru/item.asp?id=23528336 (дата обращения: 23.01.2023). - Режим доступа: научная электронная библиотека eLIBRARY.RU, после регистрации.
Орлов, И. И. Некоторые заметки к проблеме историографии советской живописи "сурового стиля" / И. И. Орлов, П. П. Козорезенко // Декоративное искусство и предметно-пространственная среда. Вестник МГХПА. – 2020. – № 2-2. – С. 303-310. – URL:  https://www.elibrary.ru/item.asp?id=43043436 (дата обращения: 23.01.2023).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2026-11-04T01:51:38+03:00</dcterms:created>
  <dcterms:modified xsi:type="dcterms:W3CDTF">2026-11-04T01:51:38+03:00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