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№14151 (Мурманская область) от 14 марта 2023
</w:t>
      </w:r>
    </w:p>
    <w:p>
      <w:pPr/>
      <w:r>
        <w:rPr/>
        <w:t xml:space="preserve">Здравствуйте. Нужен список литературы к курсовой по теме Выявление факторов риска и  профилактика ожирения у пациентов детского возраста.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Оглавления и фрагменты из книг можно заказать самостоятельно через электронную доставку документов для физических лиц:
 Книги
57.334.152; К27 Картелишев, А. В. Ожирение у детей и подростков : причины и современные технологии терапии и профилактики : [руководство для врачей] / Картелишев А. В., Румянцев А. Г., Смирнова Н. С. – Москва : Бином, 2013. - 279 с. (1746818 - МЕД)
57.334.152; М84 Мостовая, Л. А. Ожирение у детей и подростков / Л. А. Мостовая, С. П. Петраш. – Киев : Здоров'я, 1982. - 159 с. (1123854 - МЕД 1543530 - МЕД)
Статьи
Щербакова, М. Ю. Современный взгляд на проблему ожирения у детей и подростков / М. Ю. Щербакова, Г. И. Порядина // Педиатрия. Журнал имени Г. Н. Сперанского. - 2012. - Т. 91, № 3. - С. 122-130.
Карпушкина, А. В. Стратегия профилактики ожирения среди детей школьного возраста / А. В. Карпушкина // Проблемы эндокринологии. - 2016. - Т. 62, № 2. - С. 52-60.
Шадрин, С. А. Опыт работы школы коррекции и профилактики ожирения у детей / С. А. Шадрин, А. В. Бурлуцкая, А. В. Статова // Педиатрия. Журнал имени Г. Н. Сперанского. - 2017. - Т. 96, № 1. - С. 194-198.
Аверьянов, А. П. Ожирение в детском возрасте / А. П. Аверьянов, Н. В. Болотова, Ю. А. Зотова // Лечащий врач. - 2010. - № 2. - С. 69-75.
Связь между ожирением, продолжительностью сна и наличием телевизора в спальне ребенка / А. Бехар [и др.] // Профилактическая медицина. - 2016. - Т. 19, № 1. - С. 37-40.
Коморбидные состояния при ожирении у детей и подростков и современные технологии их диагностики / Ю. Г. Самойлова, М. А. Коваренко, О. А. Олейник [и др.] // Педиатрия. Журнал имени Г. Н. Сперанского. - 2021. - Т. 100, № 6. - С. 105-112.
Коваленко, Т. В. Трекинг ожирения в детском возрасте / Т. В. Коваленко, М. А. Ларионова // Педиатрия. Журнал имени Г. Н. Сперанского. - 2019. - Т. 98, № 4. - С. 128-135.
Никитина, И. Л. Ожирение у детей и подростков: проблемы, пути решения. Обзор российских и международных рекомендаций / И. Л. Никитина // Лечащий врач. - 2018. - № 1. - С. 31-34.
Ануфриева, Е. В. Многофакторный анализ предикторов ожирения у детей школьного возраста / Е. В. Ануфриева, В. Н. Шершнев, О. П. Ковтун // Педиатрия. Журнал имени Г. Н. Сперанского. - 2020. - Т. 99, № 5. - С. 195-200.
Электронные ресурсы
Деревцова, А. А. Методы профилактики ожирения детей младшего и среднего возраста при помощи увеличения их физической активности / А. А. Деревцова, С. А. Махкамов, А. А. Кавыев // Глобальный научный потенциал. – 2020. – № 11 (116). – С. 145-146. – URL: https://www.elibrary.ru/item.asp?id=44757858 (дата обращения: 14.03.2023). - Режим доступа: научная электронная библиотека eLIBRARY.RU, после регистрации.
Писарева, Е. А. Профилактика ожирения и избыточной массы тела у детей раннего возраста / Е. А. Писарева // Лечащий врач. – 2022. – № 3. – С. 59-63. – URL: https://www.elibrary.ru/item.asp?id=48167694 (дата обращения: 14.03.2023). - Режим доступа: научная электронная библиотека eLIBRARY.RU, после регистрации.
Факторы, влияющие на развитие ожирения у детей и подростков / Н. И. Зрячкин, Г. В. Зайцева, С. А. Хмилевская [и др.] // Бюллетень медицинских интернет-конференций. – 2016. – Т. 6, № 5. – С. 805. – URL: https://www.elibrary.ru/item.asp?id=27462291 (дата обращения: 14.03.2023). - Режим доступа: научная электронная библиотека eLIBRARY.RU, после регистрации.
Шикалева, А. А. К вопросу ожирения среди детей: детское ожирение как медико-социальная проблема / А. А. Шикалева, А. В. Шулаев, М. Р. Шайдуллина // Российский педиатрический журнал. – 2022. – Т. 3, № 1. – С. 350. – URL: https://www.elibrary.ru/item.asp?id=49179631 (дата обращения: 14.03.2023).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2026-11-04T01:25:21+03:00</dcterms:created>
  <dcterms:modified xsi:type="dcterms:W3CDTF">2026-11-04T01:25:21+03:00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