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№14229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 (Э. Денисов).
Здравствуйте. Предлагаем Вам библиографический список:
Книга
85.313(2=411.2)6–8Денисов; К92 Купровская-Денисова, Е. О. Мой муж Эдисон Денисов / Екатерина Купровская. – Москва : Музыка, 2014. – 221, [1] с., [8] л. ил., цв. ил., портр. : нот. ил. (1745863 – ИСК)
Статьи       
Каспаров, Ю. С. Каким мы помним Эдисона Денисова / Юрий Каспаров // Музыкальная жизнь. – 2019. – № 4. – С. 12–14 (Прил.).  Аннот.: Воспоминания о Э. Денисове его личности, композиторской деятельности и педагогическом творчестве.
Насонова, М. Эдисон Денисов: свет музыки и судьбы / М. Насонова // Музыка в школе. – 2002. – № 3. – С. 3–8.
Сафронов, А. Е. Попытка портрета / Антон Сафронов // Музыкальная жизнь. – 2019. – № 4. – С. 3–11 (Прил.).  Аннот.: О творчестве композитора Э. Денисова, его музыкальном языке, создании композиторской школы, отношении к современной музыке.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