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№14330 (Мурманск) от 11 мая 2023
</w:t>
      </w:r>
    </w:p>
    <w:p>
      <w:pPr/>
      <w:r>
        <w:rPr/>
        <w:t xml:space="preserve">Здравствуйте
https://elibrary.ru/item.asp?edn=vpslnl
Здравствуйте. Предлагаем Вам библиографическое описание источника:
Обоснование применения пищевой добавки ликопина в производстве вареных колбасных изделий / Н. В. Ситун, Л. А. Текутьева, Е. С. Фищенко [и др.] // Пищевая промышленность. – 2015. – № 12. – С. 44-46. – URL: https://www.elibrary.ru/item.asp?edn=vpslnl (дата обращения: 11.05.2023).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2026-09-20T22:04:50+03:00</dcterms:created>
  <dcterms:modified xsi:type="dcterms:W3CDTF">2026-09-20T22:04:50+03:00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