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№14333 (Мурманск) от 11 мая 2023
</w:t>
      </w:r>
    </w:p>
    <w:p>
      <w:pPr/>
      <w:r>
        <w:rPr/>
        <w:t xml:space="preserve">Здравствуйте.
https://yandex.ru/patents/doc/RU20949
Здравствуйте. Предлагаем Вам библиографическое описание источника:
[Патенты – поиск по патентным документам] // Яндекс : [поисковая система]. – 2023. – URL: https://yandex.ru/patents/doc/RU20949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2026-09-20T22:05:54+03:00</dcterms:created>
  <dcterms:modified xsi:type="dcterms:W3CDTF">2026-09-20T22:05:54+03:00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