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№14336 (Мурманск) от 11 мая 2023
</w:t>
      </w:r>
    </w:p>
    <w:p>
      <w:pPr/>
      <w:r>
        <w:rPr/>
        <w:t xml:space="preserve">Правовое регулирование фактических брачных отношений в зарубежных странах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Денисова, М. А. К вопросу о правовом регулировании фактических брачных семейных отношений в Российской Федерации / М. А. Денисова // Молодой ученый. – 2019. – № 28 (266). – С. 109-111. – URL: https://elibrary.ru/item.asp?id=38597096 (дата обращения: 11.05.2023). – Режим доступа: научная электронная библиотека eLIBRARY.RU, после регистрации.
Зубарева, О. Г. Фактические брачные отношения и их правовое регулирования / О. Г. Зубарева // Научные труды. Российская академия юридических наук / Российская академия юридических наук. – Москва, 2019. – Вып. 19. – С. 447-450. – URL: https://elibrary.ru/item.asp?id=40630093 (дата обращения: 11.05.2023). – Режим доступа: научная электронная библиотека eLIBRARY.RU, после регистрации.
Кулакова, А. А. Правовое регулирование фактических брачных отношений / А. А. Кулакова, А. А. Симсон // Russian Studies in Law and Politics. – 2023. – Т. 7, № 2, ч. 2. – С. 42-46. – URL: https://elibrary.ru/item.asp?id=53212990 (дата обращения: 11.05.2023). – Режим доступа: научная электронная библиотека eLIBRARY.RU, после регистрации.
Макаева, Р. Р. Фактические брачные отношения: проблемы правового регулирования / Р. Р. Макаева // Вопросы российской юстиции. – 2021. – № 12. – С. 174-183. – URL: https://elibrary.ru/item.asp?id=45748656 (дата обращения: 11.05.2023). – Режим доступа: научная электронная библиотека eLIBRARY.RU, после регистрации.
Мишина, Т. Д. Правовое регулирование фактических брачных отношений в РФ / Т. Д. Мишина // Поколение будущего: взгляд молодых ученых- 2020 : сборник научных статей 9-й Международной молодежной научной конференции, Курск, 12–13 ноября 2020 года. – Курск, 2020. – Т. 2. – С. 391-393. – URL: https://elibrary.ru/item.asp?id=44309010 (дата обращения: 11.05.2023). – Режим доступа: научная электронная библиотека eLIBRARY.RU, после регистрации.
Петровский, В. А. К вопросу о проблемах правового регулирования фактических брачных отношений в РФ / В. А. Петровский // Актуальные проблемы современного права: соотношение публичных и частных начал : сборник статей VI Международной научно-практической конференции (симпозиума) для молодых исследователей, Краснодар, 17 ноября 2021 года. – Краснодар, 2021. – С. 219-222. – URL: https://elibrary.ru/item.asp?id=48606816 (дата обращения: 11.05.2023). – Режим доступа: научная электронная библиотека eLIBRARY.RU, после регистрации.
Филатов, Д. А. Фактический брак: проблемы правового регулирования / Д. А. Филатов, Я. Г. Сыромятникова // Юридические науки: актуальные вопросы теории и практики : сборник статей V Международной научно-практической конференции, Пенза, 15 мая 2022 года. – Пенза, 2022. – С. 97-99. – URL: https://elibrary.ru/item.asp?id=48459818 (дата обращения: 11.05.2023). – Режим доступа: научная электронная библиотека eLIBRARY.RU, после регистрации.
Хайруллин, Р. Б. Вопросы правового регулирования фактических брачных отношений / Р. Б. Хайруллин // Актуальные проблемы частного права : материалы всероссийской научно-практической конференции, Омск, 20 мая 2022 года / председатель редколлегии К. В. Карпов. – Омск, 2022. – С. 53-57. – URL: https://elibrary.ru/item.asp?id=50416484 (дата обращения: 11.05.2023). – Режим доступа: научная электронная библиотека eLIBRARY.RU, после регистрации.
Чусова, В. Б. О проблемах правового регулирования фактических брачных отношений / В. Б. Чусова // Современные научные исследования: теория и практика : материалы Международной (заочной) научно-практической конференции, София, 28 октября 2021 года. – Нефтекамск, 2021. – С. 116-124. – URL: https://elibrary.ru/item.asp?id=47180660 (дата обращения: 11.05.2023). – Режим доступа: научная электронная библиотека eLIBRARY.RU, после регистрации.
Щукина, А. С. Фактические брачные отношения и их правовое регулирование / А. С. Щукина // Проблемы управления, экономики, политики и права в глобализирующемся мире : сборник тезисов докладов Фестиваля науки ЮРИУ РАНХиГС, Ростов-на-Дону, 16–19 апреля 2018 года. – Ростов-на-Дону, 2018. – Ч. II. – С. 111-114. – URL: https://elibrary.ru/item.asp?id=35470874 (дата обращения: 11.05.2023).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2026-11-03T18:52:12+03:00</dcterms:created>
  <dcterms:modified xsi:type="dcterms:W3CDTF">2026-11-03T18:52:12+03:00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