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№14358 (Мурманск) от 28 мая 2023
</w:t>
      </w:r>
    </w:p>
    <w:p>
      <w:pPr/>
      <w:r>
        <w:rPr/>
        <w:t xml:space="preserve">Здравствуйте, помогите, пожалуйста, оформить по ГОСТ описание источника: 
https://textual.ru/gvr/
Здравствуйте. Предлагаем Вам библиографическое описание источника:
Поиск по данным государственного водного реестра : [сайт]. – 2011. – URL: https://textual.ru/gvr/ (дата обращения: 29.05.2023).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2026-11-03T17:48:06+03:00</dcterms:created>
  <dcterms:modified xsi:type="dcterms:W3CDTF">2026-11-03T17:48:06+03:00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