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№14372 (Мурманск) от 2 июня 2023
</w:t>
      </w:r>
    </w:p>
    <w:p>
      <w:pPr/>
      <w:r>
        <w:rPr/>
        <w:t xml:space="preserve">Здравствуйте, помогите подобрать литературу к диплому "Виртуальная экскурсия как средство формирования чувства гордости за свою малую Родину в процессе внеклассной деятельности". Спасибо.
Здравствуйте. Предлагаем Вам библиографический список:
Статьи
Бережная, О. В. Методика организации и проведения виртуальных экскурсий по биологии : (на примере заказника Тайбинский) / О. В. Бережная, Ю. И. Ушакова // Биология в школе. – 2022. – № 2. – С. 68-74.
Калуцкая, Е. К. Патриотическое воспитание и организация внеурочной деятельности / Е. К. Калуцкая, И. А. Лобанов // Преподавание истории и обществознания в школе. – 2022. – № 2. – С. 46-54.
Колотилина, М. Д. Виртуальная экскурсия «Путешествие по Поварской улице и ее окрестностям» / М. Д. Колотилина, С. Ю. Сидоркова // Иностранные языки в школе. – 2013. – № 9. – С. 57-60.
Морозова, З. Г. Виртуальные экскурсии, как инновационная форма обучения при изучении географии в школе / Морозова З. Г. // География в школе. – 2020. – № 6. – С. 52-54.
Электронные ресурсы (с текстами можно поработать в зале Регионального центра Президентской библиотеки на 3-м этаже)
Абдуллина, Л. Б. Возможности использования виртуальной экскурсии в эстетическом воспитании младших школьников при изучении предмета «краеведение» / Л. Б. Абдуллина, Е. В. Головнева, Г. М. Синдикова. – DOI 10.24412/1991-5497-2022-293-64-66 // Мир науки, культуры, образования. – 2022. – № 2 (93). – С. 64-66. – URL: https://www.elibrary.ru/item.asp?id=48406887 (дата обращения: 02.06.2023). – Режим доступа: научная электронная библиотека eLIBRARY.RU, после регистрации.
Бабаевская, Н. Г. Виртуальная экскурсия как средство экологического воспитания школьников во внеурочной деятельности по биологии / Н. Г. Бабаевская, А. Л. Левченко // Природное и культурное наследие: междисциплинарные исследования, сохранение и развитие : коллективная монография по материалам X Всероссийской научно-практической конференции с международным участием 27-28 октября 2021 / Российский государственный педагогический университет им. А. И. Герцена. – Санкт-Петербург, 2021. – С. 71-75. – URL: https://www.elibrary.ru/item.asp?id=47192401 (дата обращения: 02.06.2023). – Режим доступа: научная электронная библиотека eLIBRARY.RU, после регистрации.
«В гостях у вятских писателей и поэтов»: виртуальная экскурсия в рамках литературного краеведения для учащихся 6-х классов / Н. В. Фурсова, А. А. Лаптева, И. И. у. Мухиддинов, А. Н. Уланова // Педагогическое проектирование: идеи и решения : сборник статей. – Киров, 2022. – Вып. 6. – С. 275-279. – URL: https://www.elibrary.ru/item.asp?id=49812474 (дата обращения: 02.06.2023). – Режим доступа: научная электронная библиотека eLIBRARY.RU, после регистрации.
Головин, И. Ю. Виртуальная экскурсия как средство патриотического воспитания младших школьников во внеурочной деятельности / И. Ю. Головин // Образовательное пространство детства: исторический опыт, проблемы, перспективы : сборник научных статей и материалов VII международной научно-практической конференции, Коломна, 29–30 октября 2020 года. – Коломна, 2020. – С. 161-168. – URL: https://www.elibrary.ru/item.asp?id=44791294 (дата обращения: 02.06.2023). – Режим доступа: научная электронная библиотека eLIBRARY.RU, после регистрации.
Стрекопытова, И. Ю. Виртуальная экскурсия как средство изучения школьного краеведения / И. Ю. Стрекопытова // Эколого-географические проблемы регионов России : материалы X всероссийской научно-практической конференции с международным участием, посвящённой 100-летию со дня рождения профессора В. И. Прокаева и 90-летию естественно-географического факультета СГСПУ, Самара, 15 января 2019 года / ответственный редактор И. В. Казанцев. – Самара, 2019. – С. 466-468. – URL: https://www.elibrary.ru/item.asp?id=37575775 (дата обращения: 02.06.2023). – Режим доступа: научная электронная библиотека eLIBRARY.RU, после регистрации.
Храброва, В. Е. Виртуальная экскурсия как междисциплинарная форма обучения (на примере литературного краеведения) / В. Е. Храброва, О. Н. Головко, Ю. В. Перонко. – DOI 10.18411/lj-04-2019-43 // Тенденции развития науки и образования. – 2019. – № 49, ч. 2. – С. 75-78. – URL: https://www.elibrary.ru/item.asp?id=39563175 (дата обращения: 02.06.2023).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Крылов, Д. Р. Виртуальные экскурсии для младших школьников по родному городу как средство воспитания любви к своей малой родине / Д. Р. Крылов, Д. А. Сальников, Н. В. Шилина // Новейшие достижения в науке и образовании: отечественный и зарубежный опыт : сборник научных трудов по материалам Международной научно-практической конференции, Смоленск, 31 октября 2015 года : в 2 частях.– Смоленск, 2015. – Ч. II. – С. 60-62.
Кузнецова, Е. В. Виртуальная экскурсия «Краеведение - краеугольный камень любви к Родине» / Е. В. Кузнецова // Педагогические идеи: современные технологии для современного образования : материалы всероссийской научно-практической конференции, Иркутск, 11 апреля 2020 года / Частное учреждение дополнительного профессионального образования «Траектория развития». – Казань, 2020. – С. 46-50.
См. также ответ на запрос № 14066 в архиве выполненных справок.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2026-11-03T16:49:02+03:00</dcterms:created>
  <dcterms:modified xsi:type="dcterms:W3CDTF">2026-11-03T16:49:02+03:00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