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№14452 (Мурманск) от 21 июня 2023
</w:t>
      </w:r>
    </w:p>
    <w:p>
      <w:pPr/>
      <w:r>
        <w:rPr/>
        <w:t xml:space="preserve">Здравствуйте, необходимо подобрать литературу по теме " Иностранные компании которые покинули рынок  в связи с проведением специальной военной операции оставили ли здесь  свой капитал?
Здравствуйте.
См. ответы на запросы №№ 14450, 14451, 14453, 1454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2026-11-03T12:46:15+03:00</dcterms:created>
  <dcterms:modified xsi:type="dcterms:W3CDTF">2026-11-03T12:46:15+03:00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