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№14524 (Мурманская область) от 1 августа 2023
</w:t>
      </w:r>
    </w:p>
    <w:p>
      <w:pPr/>
      <w:r>
        <w:rPr/>
        <w:t xml:space="preserve">Здравствуйте. Какую литературу можно посмотреть по теме «Концепт Север в художественной литературе Кольского Заполярья». Интересует не только поэзия, но и проза не только 20 в., но и 21в.
Здравствуйте.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 Книги:
26.821.6кр; К90 Культурный ландшафт приморских регионов : материалы научно-практической конференции факультета культуры и искусств, 9-13 апреля 2007 года / [отв. ред.: Л. С. Вагинова]. – Мурманск : Мурманский государственный педагогический университет, 2007. - 76 с. – Из содерж.: Север в творчестве писателей и музыкантов Кольского Заполярья / Н. Журавлева. – С. 67-69. (1646877 - ХР-ООЭ 1646878 - ХР-ООЭ)
83.3(2=Рус)6кр; М31Масловские чтения (4; 2005; Мурманск). IV Масловские чтения : сборник научных статей : [по материалам научно-практической и литературно-художественной конференции, 15-16 дек. 2005 г. / редколегия: С. А. Антошина (науч. ред.), П. В. Федоров (отв. сост.) и др.]. - Мурманск : МГПУ, 2006. - 208 с. – Из содерж.: Море в поэтической картине мира северян / О. Д. Родченко. - С.40-45; Творчество городских самодеятельных поэтов как индикатор региональной общности / И. А. Разумова. - С.46-49. (1639925 - ХР-ООЭ 1639926 - ХР-ООЭ 1642229 - ХР 1642230-ХР 1642231-ОКР)
83.3(2=Рус)6кр; М31 Масловские чтения (5; 2006; Мурманск). V Масловские чтения : сборник научных статей / [редколегия: Н. Г. Благова (науч. ред.) и др.]. - Мурманск : Мурманский государственный педагогический университет, 2007. - 270 с. – Из содерж.: Полярная ночь, освещенная солнцем / О. Д. Родченко. - С.101-104. (1648633 - ХР-ООЭ 1648634 - ХР-ООЭ 1655462 – ОКР)
83.3(2=411.2)6кр; М31 Масловские чтения (19; 2020; Мурманск). XIX Масловские чтения : [Всероссийская научно-практическая конференция, 9-12 декабря 2020 года, Мурманск] : сборник научных статей / редколлегия: Н. А. Шевченко, В. Б. Бакула. - Мурманск : Мурманский арктический государственный университет, 2021. - 339 с. – Из содерж.: В. Маслов и Н. Ауров «Поморская прививка» и Арктический сверхтекст / Циркунов И. Б. – С. 19-24. (1808566 - ХР-ООЭ 1808567 - ХР-ООЭ 1808568 - ХР-ООЭ)
83.3(2=Рус)я2кр; Р6 Родченко, О. Д. Поэтические образы Кольского Севера : опыт комплексного регионального словаря поэтического языка / О. Д. Родченко ; Федеральное агентство по образованию, Мурманский государственный педагогический университет. - Мурманск : Мурманский государственный педагогический университет, 2008. - 364 с. : ил. (1656202 - ХР-Обяз. экз. 1656203 – ХР)
83.3(2=411.2); С28 Северный текст русской литературы : сборник : [доклады Международной научной конференции / сост., отв. ред.: Е. Ш. Галимова]. - Архангельск : Поморский университет, 2009.   
Вып. 5: Русский Север в системе точек зрения : [материалы Всероссийской научной конференции с международным участием "Северный текст русской литературы: Русский Север в системе точек зрения", 10-11 октября 2019 года] / Федеральное государственное автономное образовательное учреждение высшего образования "Северный (Арктический) федеральный университет имени М. В. Ломоносова". - 2020. - 129 с. - Из содерж.: Феноменологическая основа складывания арктического сверхтекста (на примере анализа рассказа Б. Блинова "Вершина Ян-Майена") / Циркунов И. Б. - С. 74-80. (1800950 – ХР)
87.524я431М; Ц38 Центр-периферия-граница: социокультурные влияния и производство смыслов : сборник научных статей [Восьмого международного Кантовско-Бахтинского научно-практического семинара, состоявшегося в МАГУ 15 декабря 2020 года] / научный редактор: А. А. Сауткин. – Мурманск : Мурманский арктический государственный университет, 2021. - 134, [4] с. – Из содерж.: Аттрактор Родченко, или психосемантический анализ результатов одного филологического исследования. К проблеме арктического сверхтекста / Циркунов И. Б. - С. 87-100. (1809317 - ХР-ООЭ 1809318 - ХР-ООЭ 1809319 - ХР-ООЭ)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2026-11-03T09:40:12+03:00</dcterms:created>
  <dcterms:modified xsi:type="dcterms:W3CDTF">2026-11-03T09:40:12+03:00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