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№14541 (Мурманская область) от 26 августа 2023
</w:t>
      </w:r>
    </w:p>
    <w:p>
      <w:pPr/>
      <w:r>
        <w:rPr/>
        <w:t xml:space="preserve">Здравствуйте! Можно ли ознакомиться с периодикой (результаты исследований )? Тема: Альтернативные методы лечения варикоза в России и Беларуси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Статьи
Алексеева, Е. Лазер против варикоза / Е. Алексеева // Женское здоровье. – 2013. – № 11. – С. 23.
Каркачева, Н. Как в старину лечились солью / Н. Каркачева // 60 лет – не возраст. – 2020. – № 2. - С. 64-67.
Кучанская, А. Спасительные точки / А. Кучанская // 60 лет – не возраст. – 2014. – № 9. – С. 26-28.
Мингинович, Е. Пиявку на ногу! / Елена Мингинович // Природа и человек. XXI век. – 2014. – № 2. – С. 52-53.
Некрасова, М. Каштан против варикоза / М. Некрасова ; консультант О. Мубаракшина // Женское здоровье. – 2016. – № 6. – С. 10-11.
Третьяченко, Н. И. Варикоз без операции / Надежда Ивановна Третьяченко // Женское здоровье. – 2011. – № 2. – С. 39.
Триэль, М. Ноги без варикоза / М. Триэль ; консультант Х. Кургинян // Женское здоровье. – 2023. – № 4. – С. 20-21.
Федоров, А. Из лазера по венам / Алексей Федоров  // Здоровье. – 2017. –- № 4 (735). – С. 62-63.
Хирургическое лечение и медицинская реабилитация больных варикозной болезнью нижних конечностей с применением инновационных технологий / В. Е. Юдин [и др.] // Военно-медицинский журнал. – 2017. – Т. 338, № 10. – С. 49-55.
Электронные ресурсы
Влияние биологически активной добавки на основе экстракта растения ruscus ponticus на систему микроциркуляции у больных с профессионально-обусловленными и социально-значимыми заболеваниями в условиях курорта / А. Ф. Хечумян, Л. С. Ходасевич, И. О. Наследникова [и др.] // Курортная медицина. – 2019. – № 4. – С. 67-75. – URL: https://elibrary.ru/item.asp?id=43040967 (дата обращения 26.08.2023). – Режим доступа: научная электронная библиотека eLIBRARY.RU, после регистрации.
Верткин, А. Л. Хроническая венозная недостаточность: расплата за блага цивилизации / А. Л. Верткин, А. В. Носова // Амбулаторный прием. – 2015. – Т. 1, № 2(2). – С. 6-11. – URL: https://elibrary.ru/item.asp?id=25107137 (дата обращения 26.08.2023). – Режим доступа: научная электронная библиотека eLIBRARY.RU, после регистрации.
Махова, Е. В. Особенности лечения варикозного расширения вен пиявками / Е. В. Махова // Научный альманах. – 2015. – № 11-4(13). – С. 107-109. – URL: https://elibrary.ru/item.asp?id=25314276 (дата обращения 26.08.2023). – Режим доступа: научная электронная библиотека eLIBRARY.RU, после регистрации.
С уважением, главный библиотекарь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2026-11-03T08:39:32+03:00</dcterms:created>
  <dcterms:modified xsi:type="dcterms:W3CDTF">2026-11-03T08:39:32+03:00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