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№14564 (Мурманск) от 8 сентября 2023
</w:t>
      </w:r>
    </w:p>
    <w:p>
      <w:pPr/>
      <w:r>
        <w:rPr/>
        <w:t xml:space="preserve">Здравствуйте, я пишу проект по теме «Сравнение методов синхронного и асинхронного программирования на языке Python”, какая литература мне может пригодиться для моего исследования?
Здравствуйте. Предлагаем Вам библиографический список:
Книги32.973.23; К70 Корягин, А. В. Python. Великое программирование в Minecraft : [от нуба до про] / Андрей Корягин, Алиса Корягина. - Ростов-на-Дону : Феникс, 2022. - 222 с.: цв. ил.- (Гений программирования). (1819035 - ХР)
32.973.22; Д71 Доусон, М. Программируем на Python / Майкл Доусон ; [перевел с английского В. Порицкий]. - Санкт-Петербург [и др.] : Питер, 2021. - 414 с.: ил., табл.  (1804021 - ХР)
32.973.22я723; Ж86 Жуков, Р. А. Язык программирования Python : учебное пособие / Р. А. Жуков ; Финансовый университет при Правительстве Российской Федерации. – Москва : ИНФРА-М, 2020. – 214, [1] с.: ил., портр., табл. (1799339 - ХР)
32.973.22я7; З-67 Златопольский, Д. М. Основы программирования на языке Python : [учебник] / Златопольский Д. М.. - 2-е изд. – Москва : ДМК Пресс, 2018. – 394, [1] с.: ил. (1800365 - ХР)
СтатьиВасильев, Д. Python: сложные аспекты / Дмитрий Васильев // Системный администратор. - 2009. - N 5. - С.84-88.
Поляков, К. Ю. Язык Python глазами учителя / К. Ю. Поляков // Информатика - Первое сентября. - 2014. - № 9. - С. 4-16.
Поляков, К. Ю. Язык Python: избранные алгоритмы / К. Ю. Поляков // Информатика - Первое сентября. - 2014. - № 9. - С. 18-26 ; № 10. - С. 18-25.
Сукин, И. А. Python, проглатывающий слона / И. А. Сукин // Информатика - Первое сентября. - 2012. - № 2. - С. 22-42.
Супрунов, С. С новым Python 3000! / Сергей Супрунов // Системный администратор. - 2009. - N 2. - С. 68-72.
Ткаченко, К. Применение средств языка программирования высокого уровня Python и библиотеки wxPython для разработки инструментального средства поддержки расчетов информационных характеристик физических систем / К. Ткаченко // Системный администратор. - 2022. - № 1/2. - С. 60-73.
Электронные ресурсыФешина, Е. В. Многопоточность и асинхронность в языке программирования Python / Е. В. Фешина, Д. А. Омельченко, Р. Г. Гонатаев // Инновации. Наука. Образование. – 2021. – № 28. – С. 988-992. – URL: https://www.elibrary.ru/item.asp?id=45487358 (дата обращения: 13.09/2023). – Режим доступа: научная электронная библиотека eLIBRARY.RU, после регистрации.
Шелудько, В. М. Язык программирования высокого уровня Python : Функции, структуры данных, дополнительные модули / В. М. Шелудько. – Ростов-на-Дону; Таганрог : Южный федеральный университет, 2017. – 107 с. – URL:  https://www.elibrary.ru/item.asp?id=34855807 (дата обращения: 13.09/2023).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2026-11-03T07:33:58+03:00</dcterms:created>
  <dcterms:modified xsi:type="dcterms:W3CDTF">2026-11-03T07:33:58+03:00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