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№14593 (Рязанская область) от 16 сентября 2023
</w:t>
      </w:r>
    </w:p>
    <w:p>
      <w:pPr/>
      <w:r>
        <w:rPr/>
        <w:t xml:space="preserve">Здравствуйте, существует ли журнал смотрителя Терско-Орловского маяка за 1915 год?
Здравствуйте.
28 июля 1875 года император Александр II утвердил "Положение о найме смотрителей и прислуги для беломорских маяков". Согласно «Положению», смотритель должен включать / выключать огни на маяке, поддерживать в рабочем состоянии приборы, а также вести наблюдения (с 1843 года на маяке велись гидрометеорологические наблюдения), которые фиксировались в вахтенном журнале. Таким образом, вахтенный журнал в 1915 году должен был вестись смотрителем маяка Александром Кузьмичом Куковеровым.Однако в фонде библиотеки данного журнала нет.
Источники:
Аксентьев, С. Жизнь на маяках / Сергей Аксентьев // Наука и жизнь. - 2009. - № 4. - С. 98-104.
Кузнецов, Н. А. Терско-Орловский маяк. История. Трагедия. Память / Н. А. Кузнецов. – Москва : Институт Наследия, 2022. – 102 с.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2026-11-03T05:42:15+03:00</dcterms:created>
  <dcterms:modified xsi:type="dcterms:W3CDTF">2026-11-03T05:42:15+03:00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