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№14643 (Санкт-Петербург) от 19 октября 2023
</w:t>
      </w:r>
    </w:p>
    <w:p>
      <w:pPr/>
      <w:r>
        <w:rPr/>
        <w:t xml:space="preserve">Литература должна быть не старше 5 лет (2018-2023гг)
Нужна статистика компрессионных переломов среди детей в период с 2021 по 2023 год.
Анатомо-физиологические особенности строения позвоночника детей.
Механизмы возникновения компрессионных переломов позвоночника
Причины приводящие к компрессионным переломам позвоночника и их классификация
Диагностика
Лечение
Сестринский уход за пациентами детского возраста с компрессионным переломом позвоночника (Организация сестринского процесса, Манипуляции, П
Здравствуйте. Предлагаем Вам библиографический список:
Электронные ресурсы
Александров, В. А. Физическая реабилитация у детей с компрессионным переломом позвоночника / В. А. Александров, С. В. Терницкая // Здоровый образ жизни, физическая культура и спорт: тенденции, традиции, инновации : сборник научных трудов. – Симферополь, 2021. – С. 37-48. – URL: https://elibrary.ru/item.asp?id=48409032 (дата обращения: 23.10.2023). – Режим доступа: научная электронная библиотека eLIBRARY.RU, после регистрации.
Веретенникова, М. В. Методика гидрореабилитации детей 10-14 лет после неосложненного компрессионного перелома позвоночника / М. В. Веретенникова, В. А. Дрокова // Вестник науки. – 2023. – Т. 3, № 6 (63). – С. 1191-1197. – URL: https://elibrary.ru/item.asp?id=54028103 (дата обращения: 23.10.2023). – Режим доступа: научная электронная библиотека eLIBRARY.RU, после регистрации.
Диспансеризация детей с компрессионными переломами тел позвонков (на примере Cанкт-Петербурга) / А. Г. Баиндурашвили, А. В. Залетина, С. В. Виссарионов, К. С. Соловьева // Гений ортопедии. – 2019. – Т. 25, № 4. – С. 535-540. – URL: https://elibrary.ru/item.asp?id=41547210 (дата обращения: 23.10.2023). – Режим доступа: научная электронная библиотека eLIBRARY.RU, после регистрации.
Клиника, диагностика и лечение повреждений позвоночника у детей / В. А. Сороковиков, О. П. Стемплевский, В. Ф. Бянкин, Н. В. Алексеева // Acta Biomedica Scientifica (East Siberian Biomedical Journal). – 2018. – Т. 3, № 2. – С. 68-74. – URL: https://elibrary.ru/item.asp?id=35105136 (дата обращения: 23.10.2023). – Режим доступа: научная электронная библиотека eLIBRARY.RU, после регистрации.
Лечение компрессионных переломов тел позвонков у детей в раннем периоде травмы / Е. В. Жилицын, А. А. Штутин, А. В. Чуйко, Н. А. Вертыло // Университетская клиника. – 2022. – № 2 (43). – С. 37-43. – URL: https://elibrary.ru/item.asp?id=49190035 (дата обращения: 23.10.2023). – Режим доступа: научная электронная библиотека eLIBRARY.RU, после регистрации.
Логачева, Г. С. Особенности реабилитации детей с компрессионным переломом позвоночника / Г. С. Логачева, В. В. Козлова, С. Е. Козлова // Междисциплинарные аспекты многопрофильной клиники: диагностика, лечение, профилактика : материалы научно-практического образовательного форума 17-18 мая 2018. – Новосибирск, 2018. – С. 81-83. – URL: https://elibrary.ru/item.asp?id=35265960 (дата обращения: 23.10.2023). – Режим доступа: научная электронная библиотека eLIBRARY.RU, после регистрации.
Множественные переломы тел позвонков у детей и подростков / Е. Г. Скрябин, А. Г. Смирных, А. Н. Буксеев [и др.] // Политравма. – 2020. – № 3. – С. 45-53. – URL: https://elibrary.ru/item.asp?id=44076800 (дата обращения: 23.10.2023). – Режим доступа: научная электронная библиотека eLIBRARY.RU, после регистрации.
Переломы позвонков у детей в период пандемии COVID-19 / Е. Г. Скрябин, М. А. Аксельров, П. Б. Зотов [и др.] // Ортопедия, травматология и восстановительная хирургия детского возраста. – 2020. – Т. 8, № 4. – С. 373-382. – URL: https://elibrary.ru/item.asp?id=44585487 (дата обращения: 23.10.2023). – Режим доступа: научная электронная библиотека eLIBRARY.RU, после регистрации.
Повреждения позвоночника у пациентов детского возраста с множественной и сочетанной травмой / Е. Г. Скрябин, А. Н. Буксеев, П. Б. Зотов [и др.] // Политравма. – 2022. – № 1. – С. 38-46. – URL: https://elibrary.ru/item.asp?id=48200026 (дата обращения: 23.10.2023). – Режим доступа: научная электронная библиотека eLIBRARY.RU, после регистрации.
Применение протонной МР спектроскопии для оценки минеральной плотности костной ткани и степени тяжести компрессионного перелома позвоночника у детей / А. С. Иванцова, П. Е. Меньщиков, Т. А. Ахадов, Н. А. Семенова // Биохимическая физика : труды XVIII Ежегодной молодежной конференции с международным участием ИБХФ РАН-ВУЗы, Москва, 14–15 ноября 2018 года. – Москва, 2018. – С. 61-65. – URL: https://elibrary.ru/item.asp?id=37209386 (дата обращения: 23.10.2023). – Режим доступа: научная электронная библиотека eLIBRARY.RU, после регистрации.
Современный взгляд на лечение компрессионных неосложненных переломов позвоночника: обзор литературы / Х. Х. Рузиев, А. В. Басков, О. Н. Древаль [и др.] // Российский нейрохирургический журнал им. профессора А. Л. Поленова. – 2018. – Т. 10, № 3-4. – С. 109-112. – URL: https://elibrary.ru/item.asp?id=41239970 (дата обращения: 23.10.2023). – Режим доступа: научная электронная библиотека eLIBRARY.RU, после регистрации.
Технология искусственного интеллекта для распознавания компрессионных переломов позвонков с помощью модели морфометрического анализа, основанной на сверточных нейронных сетях / А. В. Петряйкин, Ж. Е. Белая, А. Н. Киселева [и др.] // Проблемы эндокринологии. – 2020. – Т. 66, № 5. – С. 48-60. – URL: https://elibrary.ru/item.asp?id=44434574 (дата обращения: 23.10.2023).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2026-11-03T03:43:59+03:00</dcterms:created>
  <dcterms:modified xsi:type="dcterms:W3CDTF">2026-11-03T03:43:59+03:00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