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№14666 (Мурманская область) от 27 октября 2023
</w:t>
      </w:r>
    </w:p>
    <w:p>
      <w:pPr/>
      <w:r>
        <w:rPr/>
        <w:t xml:space="preserve">Уважаемые сотрудники библиотеки! Мне нужна литература по теме "История немцев в России" для курсовой работы. Что вы можете предложить?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63.3(2)1-64я43; Н50 Немцы в России: встречи на перекрестке культур = Die Deutshen in Russland: Begegnungen der Kulturen : [сборник статей] / Семинар "Немцы в России: русско-немецкие научные и культурные связи" ; отв. редакторы: Д. Дальманн и Г. Смагина. - Санкт-Петербург : Росток, 2011. - 542 с.: ил., портр., факс. - (Диалог двух культур). (1743113 - ХР 1749837 - АБ)
63.3(29=432.4)ю1; Н50 Немцы в истории России : док. высш. органов власти и воен. командования, 1652-1917 / ред. совет тома: В. В. Ауман [и др.] ; сост.: В. Ф. Дизендорф. – Москва : Междунар. фонд "Демократия"; Материк, 2006. - 780 с. - (Россия. XX век./ под общ. ред. А. Н. Яковлева). (1643190 - ХР 1650588 - ХР)
Статьи
Зайцева, Е. Немцы в экономической жизни России / Екатерина Зайцева // Родина. - 2013. - № 7. - С. 71.
Деннингхаус, В. Немцы в России: тысячелетие взаимодействия / Виктор Деннингхаус, Юрий Петров // Наука и жизнь. - 2013. - № 3. - С. 29-33.
Говенько, Т. Русские немцы или немецкие русские: кто они? : к 250-летию истории немцев в России / Татьяна Говенько // Лазурь. - 2013. - № 3. - С. 15-18.
Говенько, Т. Русские немцы или немецкие русские: кто они? : к 250-летию истории немцев в России / Татьяна Говенько // Лазурь. - 2013. - № 4. - С. 23-24.
Говенько, Т. Русские немцы или немецкие русские: кто они? : к 250-летию истории немцев в России / Татьяна Говенько // Лазурь. - 2013. - № 5. - С. 13-16.
Электронные ресурсы
Беккер, В. Я. Особенности начального периода изучения истории российских немцев в постсоветской России / В. Я. Беккер // Вестник Хакасского государственного университета им. Н. Ф. Катанова. – 2019. – № 3 (29). – С. 29-37. – URL: https://elibrary.ru/item.asp?id=42415819 (дата обращения: 27.10.2023). – Режим доступа: научная электронная библиотека eLIBRARY.RU, после регистрации.
Данилова, Ю. Ю. О "рождённых в России и рождённых Россией" немцах в истории русской литературы / Ю. Ю. Данилова, Д. А. Салимова, И. Е. Крапоткина // Мир науки, культуры, образования. – 2015. – № 6 (55). – С. 293-297. – URL: https://elibrary.ru/item.asp?id=25422296 (дата обращения: 27.10.2023). – Режим доступа: научная электронная библиотека eLIBRARY.RU, после регистрации.
История немцев России глазами молодых исследователей : сборник статей / Российский государственный гуманитарный университет, Российско-германский учебно-научный центр. – Москва, 2022. – 135 с. – URL: https://elibrary.ru/item.asp?id=48833380 (дата обращения: 27.10.2023). – Режим доступа: научная электронная библиотека eLIBRARY.RU, после регистрации.
Немцы России: история, этнография, культура и язык : материалы всероссийской научно-практической конференции с международным участием, Барнаул, 02 ноября 2022 года. – Барнаул, 2022. – 278 с. – URL: https://elibrary.ru/item.asp?id=50039206 (дата обращения: 27.10.2023). – Режим доступа: научная электронная библиотека eLIBRARY.RU, после регистрации.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2026-11-03T02:46:42+03:00</dcterms:created>
  <dcterms:modified xsi:type="dcterms:W3CDTF">2026-11-03T02:46:42+03:00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