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№14722 (Мурманск) от 26 ноября 2023
</w:t>
      </w:r>
    </w:p>
    <w:p>
      <w:pPr/>
      <w:r>
        <w:rPr/>
        <w:t xml:space="preserve">Добрый день. Помогите пожалуйста подобрать литературу на тему дипломной работы:
РАЗРАБОТКА КАРТ МИГРАЦИИ НАСЕЛЕНИЯ МУРМАНСКОЙ ОБЛАСТИ. 
Можно также статьи и статистику
Здравствуйте. Предлагаем Вам библиографический список:
Книги
60.5кр; К66 Коренные народы Кольского полуострова в условиях социально-экономических изменений: положение и перспективы (10 июня 2011 г.) : материалы Всероссийской научно-практической конференции / [редколлегия: Ю. В. Кузнецов и др.]. – Мурманск : Издательство МГТУ, 2011. - 258 с. : ил., табл. – Из содерж.: Миграционная ситуация в Мурманской области / О. Б. Сергеева. - С. 210-212. (1710631 - ХР-ООЭ1710632 - ХР-ООЭ1710633 - ХР-ООЭ)
60.73(2)64; М57 Миграция населения : итоги Всероссийской переписи населения 2010 года / Федеральная служба государственной статистики. – Москва : Статистика России, 2013. - 32 с. : цв. ил., табл. (Ф-1736157 - ХР)
63.3(23)кр; С28 Север России - один из источников ее развития и единения народов : материалы региональной научно-практической конференции в рамках общественного форума "Всемирный русский народный собор", 28-29 ноября 2014 года, г. Кировск Мурманской области / ответственный за выпуск А. М. Ершов. – Мурманск : Издательство Мурманского государственного гуманитарного университета, 2015. - 146 с. : ил., карты, табл. – Из содерж.: Мурманская область: современная демографическая ситуация / А. К. Порцель. - С. 120-125. (Ф-1754738 - ХР-ООЭФ-1754739 - ХР-ООЭФ-1754740 - ХР-ООЭ)
60.73(2Рос-4Му)кр; С78 Статистический сборник "Численность, естественное движение и миграция населения Мурманской области в 1990 году" / Государственный комитет РФ по статистике, Мурманское областное управление статистики. - Мурманск, 1991. - 67 с. : ил. (М-1449928 - ХР-Обяз.экз.)
60.73(2Рос-4Му)кр; С78 Статистический сборник "Численность, естественное движение и миграция населения Мурманской области в 1991 году" / Государственный комитет РФ по статистике, Мурманское областное управление статистики. - Мурманск, 1992. - 69 с. : ил. (1475766 - ХР-Обяз.экз.)
60.73(2Рос-4Мур)кр; С78 Статистический сборник "Численность. Естественное движение и миграция населения Мурманской области в 1992 году" / Государственный комитет РФ по статистике, Мурманское областное управление статистики. – Мурманск : [б. и.], 1993. - 85 с. (1503400 - ХР-Обяз.экз. 1503401 - ОКСЛ)
60.73(2Рос-4Мур)кр; Ч-67 Численность и миграция населения Мурманской области, 2003 / Государственный комитет Российской Федерации по статистике, Мурманский областной комитет государственной статистики ; [редколлегия: Л. А. Плехова и др.]. - Мурманск, 2004. - 24 с. (1622591 - ХР 1622590 - ХР-Обяз.экз.)
Статьи
Лобченко, Л. Н. Миграционная политика Мурманской области: состояние, проблемы, механизмы реализации / Л. Н. Лобченко // Вопросы истории. - 2022. - № 9, ч. 2. - С. 157-164 .
Сигнер, Т. А. Статистический анализ миграции населения Мурманской области / Т. А. Сигнер // Вестник МГТУ. - 2001. - Т. 4, № 2. - С. 323-324.
Фаузер, В. В. Миграции населения российской Арктики: модели, маршруты, результаты / В. В. Фаузер, А. В. Смирнов // Арктика: экология и экономика. - 2020. - № 4 (40). - С. 4-18.
Электронные ресурсы
Динамические ряды. Численность и состав населения. Миграция населения. Естественное движение населения. Браки и разводы // Мурманскстат. Территориальный орган Федеральной службы государственной статистики по Мурманской области : [сайт]. - Мурманск, 2022. - URL: https://51.rosstat.gov.ru/folder/222311 (дата обращения: 29.11. 2023).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2026-11-02T23:35:33+03:00</dcterms:created>
  <dcterms:modified xsi:type="dcterms:W3CDTF">2026-11-02T23:35:33+03:00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