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№14736 (Мурманская область) от 6 декабря 2023
</w:t>
      </w:r>
    </w:p>
    <w:p>
      <w:pPr/>
      <w:r>
        <w:rPr/>
        <w:t xml:space="preserve">Есть ли у вас в библиотеке справочник для поступающих в высшие учебные заведения Мурманской области?
Здравствуйте. В нашей библиотеке есть указанные Вами справочники, изданные до 2013 года. Последнее издание справочника:
74.47; А15 Абитуриент, 2013 : справочник для поступающих и получающих дополнительное образование в Мурманске и Мурманской области : высшие учебные заведения, средние специальные учебные заведения, учебные центры и заведения дополнительного образования, учебные заведения, находящиеся за пределами Мурманской области / [главный редактор И. К. Щеглов]. - Мурманск : РиО-Мурманск, 2013. - 46 с.  (1740445 - ХР-ООЭ )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2026-11-02T22:26:10+03:00</dcterms:created>
  <dcterms:modified xsi:type="dcterms:W3CDTF">2026-11-02T22:26:10+03:00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