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№14763 (Мурманск) от 18 декабря 2023
</w:t>
      </w:r>
    </w:p>
    <w:p>
      <w:pPr/>
      <w:r>
        <w:rPr/>
        <w:t xml:space="preserve">Есть ли у вас книга/книги участника СВО Даниила Туленкова?
Здравствуйте. В нашей библиотеке, к сожалению, нет книг интересующего Вас автора.
С уважением, ведущий библиограф отдела информационного обслуживания Т. А. 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2026-11-02T21:19:46+03:00</dcterms:created>
  <dcterms:modified xsi:type="dcterms:W3CDTF">2026-11-02T21:19:46+03:00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