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№14845 (Мурманск) от 8 февраля 2024
</w:t>
      </w:r>
    </w:p>
    <w:p>
      <w:pPr/>
      <w:r>
        <w:rPr/>
        <w:t xml:space="preserve">Прошу подобрать литературу с 2018 по 2024 по теме "Формирование культурно-гигиенических навыков у детей раннего возраста (1 - 3 года) в режимных моментах (умывание, утренняя гимнастика, гимнастика после сна, прогулки, культурные навыки поведения за столом)". Спасибо.
Здравствуйте. Предлагаем Вам библиографический список:
Книги
74.50я723; И27 Игры и занятия с детьми раннего возраста с психофизическими нарушениями : учебно-методическое пособие / М. В. Браткова, И. А. Выродова, А. В. Закрепина [и др.] ; под редакцией Е. А. Стребелевой, Г. А. Мишиной. – 3-е изд., доп. – Москва : ИНФРА-М, 2019. – 160 с. – (Среднее профессиональное образование). (1797520 - ОБО)
74.902.61; М21 Мальцева, И. В. 3 лучшие методики раннего развития: Мария Монтессори, Гленн Доман, Николай Зайцев : от 0 до 3 лет / Ирина Мальцева. – Москва : Clever, 2018. – 297, [1] с. – (Школа раннего развития Ирины Мальцевой). (1792036 - ОБО)
74.102.3; О-80 От рождения до школы : инновационная программа дошкольного образования / Н. А. Арапова-Пискарева, К. Ю. Белая, М. М. Борисова [и др.]. – Изд. 6-е, доп. и испр. – Москва : Мозаика-Синтез, 2021. – 364, [1] с. – (От рождения до школы). (1815830 - ХР)
74.10я73; Т33 Теория и методика воспитания и обучения детей раннего и дошкольного возраста : учебник / С. А. Козлова, А. Ш. Шахманова, Е. О. Полосухина, Л. А. Каченовская. – Москва : ИНФРА-М, 2020. – 235, [1] с. – (Высшее образование - Бакалавриат). (1802442 - ХР )
Статьи
Михеева, С. В. Семинар-практикум для педагогов «Развитие культурно-гигиенических навыков у младших дошкольников» / С. В. Михеева // Воспитатель дошкольного образовательного учреждения. – 2020. – № 12. – С. 38-42.
Рахматулин, Р. Я. Развитие деятельности детей раннего возраста с 1 года до 3 лет / Р. Я. Рахматулин // Дошкольная педагогика. – 2019. – № 10. – С. 6-13.
Торопова, С. В. В стране Неболейке / С. В. Торопова // Ребенок в детском саду. – 2018. – № 12. – С. 8-10.
Федорова, С. Физическое развитие и обучение детей второго года жизни / С. Федорова // Дошкольное воспитание. – 2018. – № 9. – С. 54-60.
Электронные ресурсы
Волкова, О. В. Формирование культурно-гигиенических навыков детей раннего возраста средствами игровых приёмов / О. В. Волкова // Актуальные проблемы начального, дошкольного и специального образования : материалы VIII Всероссийской (с международным участием) научно-практической конференции в рамках Года науки и технологий, Коломна, 15–16 апреля 2021 года. – Коломна : Государственный социально-гуманитарный университет, 2021. – С. 84-87. – URL: https://www.elibrary.ru/item.asp?id=47254805 (дата обращения: 12.02.2024). – Режим доступа: научная электронная библиотека eLIBRARY.RU, после регистрации.
Мизеева, Э. М. Формирование культурно-гигиенических навыков у детей раннего возраста / Э. М. Мизеева, В. Г. Прохорова // Экстернат.РФ. – 2018. – № 8. – С. 24-28. – URL: https://www.elibrary.ru/item.asp?id=34877786 (дата обращения: 12.02.2024). – Режим доступа: научная электронная библиотека eLIBRARY.RU, после регистрации.
Родионова, А. А. Особенности организации утренней гимнастики детей раннего возраста в период адаптации / А. А. Родионова, А. М. Карева, О. А. Нарожная // Детство как антропологический, культурологический, психолого-педагогический феномен : материалы VIII Международной научной конференции : в рамках проекта «А.З.Б.У.К.А. детства», Самара, 30 ноября 2022 года / ответственный редактор Т. А. Чичканова. – Самара : Научно-технический центр, 2023. – Ч. 2. – С. 104-108. – URL: https://www.elibrary.ru/item.asp?id=54212596 (дата обращения: 12.02.2024).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2026-11-02T16:55:41+03:00</dcterms:created>
  <dcterms:modified xsi:type="dcterms:W3CDTF">2026-11-02T16:55:41+03:00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