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№14919 (Мурманская область) от 8 марта 2024
</w:t>
      </w:r>
    </w:p>
    <w:p>
      <w:pPr/>
      <w:r>
        <w:rPr/>
        <w:t xml:space="preserve">Здравствуйте,нужнв информация из ЭЛЕКТРОННЫХ РЕСУРСОВ для курсового проекта "Туризм в Турции' 
(Культурная и историческая сторона 
Валютно денежное отношение 
Языковая сторона страны 
Почему популярна Турция для туризма и для каких стран особенно популярна
Будущий прогноз по туризму в Турции
Погода)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библиографический список по первой теме:
Электронные ресурсыАристова, Л. Б. Туристический комплекс Турции: состояние, проблемы, перспективы / Л. Б. Аристова, Е. И. Уразова // Управление развитием крупномасштабных систем MLSD'2017 : материалы Десятой международной конференции : в 2-х томах, Москва, 02-04 октября 2017 года / под общей редакцией С. Н. Васильева, А. Д. Цвиркуна. – Том II. – Москва : Институт проблем управления им. В. А. Трапезникова РАН, 2017. – С. 62-63. – URL: https://www.elibrary.ru/item.asp?id=32598758 (дата обращения: 09.03.2024). – Режим доступа: научная электронная библиотека eLIBRARY.RU, после регистрации.Безуглова, М. С. Геоэкологические особенности развития туризма в Турции / М. С. Безуглова, А. М. Кузичкина, А. Н. Дьяконова // Геология, география и глобальная энергия. – 2020. – № 4 (79). – С. 134-142. – URL: https://www.elibrary.ru/item.asp?id=44386545 (дата обращения: 09.03.2024). – Режим доступа: научная электронная библиотека eLIBRARY.RU, после регистрации.Бобылева, А. В. Развитие рекреационного туризма в Турции / А. В. Бобылева, Г. В. Алексушин // Modern Science. – 2019. – № 5-4. – С. 77-80. – URL: https://www.elibrary.ru/item.asp?id=38204653 (дата обращения: 09.03.2024). – Режим доступа: научная электронная библиотека eLIBRARY.RU, после регистрации.Зайцева, И. А. Состояние и региональные особенности международного туризма Турции / И. А. Зайцева // Студенческие научные общества – экономике регионов : сборник материалов Международной молодежной научной конференции, Оренбург, 31 октября – 02 ноября 2018 года. Часть I. – Оренбург : Оренбургский государственный университет, 2018. – С. 528-531. – URL: https://www.elibrary.ru/item.asp?id=36568193 (дата обращения: 09.03.2024). – Режим доступа: научная электронная библиотека eLIBRARY.RU, после регистрации.Ибрагимов, Э. Э. Турция как объект исследования развития туристской индустрии / Э. Э. Ибрагимов, А. С. Сулима // Приоритетные направления и проблемы развития внутреннего и международного туризма в России : материалы I Всероссийской с международным участием научной конференции, Алушта, 26-27 апреля 2018 года. – Алушта : «Ариал», 2018. – С. 97-100. – URL: https://www.elibrary.ru/item.asp?id=35239339 (дата обращения: 09.03.2024). – Режим доступа: научная электронная библиотека eLIBRARY.RU, после регистрации.Карабаева, А. З. Объекты всемирного наследия Турции как определяющий фактор для развития культурно-познавательного туризма / А. З. Карабаева, А. М. Кузичкина // Естественные науки: актуальные вопросы и социальные вызовы : материалы III Международной научно-практической конференции, Астрахань, 27-28 ноября 2020 года / составители : Н. С. Шуваев, Е. А. Колчин. – Астрахань, 2020. – С. 219-223. – URL: https://www.elibrary.ru/item.asp?id=44695835 (дата обращения: 09.03.2024). – Режим доступа: научная электронная библиотека eLIBRARY.RU, после регистрации.Китова, Л. Ю. Историко-культурное наследие Турции как объект туризма / Л. Ю. Китова // Вестник Кемеровского государственного университета. – 2015. – № 2 (т.7). – С. 12-15 – URL: https://e.lanbook.com/journal/issue/297681 (дата обращения: 09.03.2024). – Режим доступа: электронно-библиотечная система «Издательство «Лань», по подписке.Развитие туризма в Турции / Э. Абибуллаева, Э. Мустафаев, М. Османова, С. Сейтмамутов // Ломоносов-2023 : материалы XXIX Международной научной конференции студентов, аспирантов и молодых ученых, Севастополь, 12-15 апреля 2023 года. – Севастополь, 2023. – С. 402-403. – URL: https://www.elibrary.ru/item.asp?id=54615047 (дата обращения: 09.03.2024). – Режим доступа: научная электронная библиотека eLIBRARY.RU, после регистрации.Репина, К. Р. Природно-климатические ресурсы Турции как фактор развития рекреационного туризма / К. Р. Репина, А. В. Борисова // Стратегия развития индустрии гостеприимства и туризма : материалы V Международной студенческой Интернет-конференции, Орел, 15 января-15 апреля 2017 года / под общей редакцией Е. Н. Артемовой, Н. В. Глебовой. – Орел : Орловский государственный университет им. И. С. Тургенева, 2017. – С. 150-154. – URL: https://www.elibrary.ru/item.asp?id=29193838 (дата обращения: 09.03.2024). – Режим доступа: научная электронная библиотека eLIBRARY.RU, после регистрации.Шаповалова, Ю. И. Гостеприимство Турции на современном этапе, проблемы и перспективы развития туризма / Ю. И. Шаповалова // Конкурентоспособность территорий : материалы XX Всероссийского экономического форума молодых ученых и студентов. В 8-ми частях, Екатеринбург, 27-28 апреля 2017 года / ответственные за выпуск: Я. П. Силин, Е. Б. Дворядкина. – Екатеринбург : Уральский государственный экономический университет, 2017. – Часть 3. – С. 237-239. – URL: https://www.elibrary.ru/item.asp?id=32630959 (дата обращения: 09.03.2024). – Режим доступа: научная электронная библиотека eLIBRARY.RU, после регистрации.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2026-11-02T13:13:23+03:00</dcterms:created>
  <dcterms:modified xsi:type="dcterms:W3CDTF">2026-11-02T13:13:23+03:00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