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№15067 (Мурманск) от 17 мая 2024
</w:t>
      </w:r>
    </w:p>
    <w:p>
      <w:pPr/>
      <w:r>
        <w:rPr/>
        <w:t xml:space="preserve">Здравствуйте! Помогите, пожалуйста, подобрать источники по тематике "Программное обеспечение для предоставления роботизированных ответов пользователям в области IT".
Здравствуйте. Предлагаем Вам библиографический список:
Статьи
Гаков, В. Машина тьюринга 2.0? / В. Гаков // Системный администратор. – 2023. – № 9. – С. 96.
Ефимов, А. Р. Снятся ли чат-ботам андроиды? Перспективы технологического развития искусственного интеллекта и робототехники / А. Р. Ефимов // Философские науки. – 2019. – Т. 62, № 7. – С. 73-95.
Электронные ресурсы (с текстами можно поработать в зале Регионального центра Президентской библиотеки на 3-м этаже)
Бирюков, Д. А. Последствия использования чат-бота «chatGPT» / Д. А. Бирюков // Цифровая наука. – 2023. – № 8. – С. 36-41. – URL: https://elibrary.ru/item.asp?id=54362870 (дата обращения: 20.05.2024). – Режим доступа: научная электронная библиотека eLIBRARY.RU, после регистрации.
Егоров, Д. А. Чат-бот: классификации, сферы применения, направления развития / Д. А. Егоров, А. А. Арбузова // Молодые ученые – развитию Национальной технологической инициативы (ПОИСК). – 2022. – № 1. – С. 957-959. – URL: https://elibrary.ru/item.asp?id=49223417 (дата обращения: 19.05.2024). – Режим доступа: научная электронная библиотека eLIBRARY.RU, после регистрации.
Исаев, К. В. Чат-боты: теория и практика разработки / К. В. Исаев, Е. М. Милютина // Вестник образовательного консорциума Среднерусский университет. Информационные технологии. – 2021. – № 2(18). – С. 4-7. – URL: https://elibrary.ru/item.asp?id=47508825 (дата обращения: 21.05.2024). – Режим доступа: научная электронная библиотека eLIBRARY.RU, после регистрации.
Маркелова, В. А. Технология чат-ботов: прошлое, настоящее и будущее / В. А. Маркелова // Актуальные вопросы современной науки и образования : сборник статей XXXIII Международной научно-практической конференции, Пенза, 15 ноября 2023 года. – Пенза : Наука и Просвещение, 2023. – С. 26-29. – URL: https://elibrary.ru/item.asp?id=54995257 (дата обращения: 21.05.2024). – Режим доступа: научная электронная библиотека eLIBRARY.RU, после регистрации.
Обласов, А. А. Чат-бот. Особенности и механизмы / А. А. Обласов // Тенденции развития науки и образования. – 2023. – № 97-12. – С. 158-161. – URL: https://elibrary.ru/item.asp?id=54123918 (дата обращения: 21.05.2024). – Режим доступа: научная электронная библиотека eLIBRARY.RU, после регистрации.
Полегошко, К. Р. Использование чат-бота GPT в педагогике: преимущества, особенности и риски / К. Р. Полегошко // Вестник Пермского государственного гуманитарно-педагогического университета. Серия: Информационные компьютерные технологии в образовании. – 2023. – № 19. – С. 127-133. – URL: https://elibrary.ru/item.asp?id=60777242 (дата обращения: 20.05.2024). – Режим доступа: научная электронная библиотека eLIBRARY.RU, после регистрации.
Шовин, В. А. Программа сhatbot – чат-бот или виртуальный собеседник / В. А. Шовин // Математические структуры и моделирование. – 2016. – № 4. – С. 96-101. – URL: https://e.lanbook.com/journal/issue/317918 (дата обращения: 22.05.2024). – Режим доступа: электронно-библиотечная система «Издательство «Лань», по подписке.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2026-11-02T04:00:51+03:00</dcterms:created>
  <dcterms:modified xsi:type="dcterms:W3CDTF">2026-11-02T04:00:51+03:00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