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№15075 (Мурманская область) от 22 мая 2024
</w:t>
      </w:r>
    </w:p>
    <w:p>
      <w:pPr/>
      <w:r>
        <w:rPr/>
        <w:t xml:space="preserve">Наличие книг Лаберж С. в фондах библиотеки.
Здравствуйте. К сожалению, книг интересующего Вас автора нет в фондах нашей библиотеки. 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2026-11-02T04:08:48+03:00</dcterms:created>
  <dcterms:modified xsi:type="dcterms:W3CDTF">2026-11-02T04:08:48+03:00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