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№15096 (Мурманск) от 31 мая 2024
</w:t>
      </w:r>
    </w:p>
    <w:p>
      <w:pPr/>
      <w:r>
        <w:rPr/>
        <w:t xml:space="preserve">Здравствуйте, помогите, пожалуйста, подобрать список литературы в соответствии с требованиями ГОСТ (10 пунктов) для курсовой работы по теме "" Мир моих увлечений". Развитие интересов у младших школьников с ЗПР". Заранее спасибо!
Здравствуйте. См. ответ на запрос № 15095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2026-11-02T02:59:07+03:00</dcterms:created>
  <dcterms:modified xsi:type="dcterms:W3CDTF">2026-11-02T02:59:07+03:00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