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№15198 (Мурманская область) от 23 сентября 2024
</w:t>
      </w:r>
    </w:p>
    <w:p>
      <w:pPr/>
      <w:r>
        <w:rPr/>
        <w:t xml:space="preserve">Здравствуйте! Подберите, пожалуйста, список литературы на тему: "Русский речевой этикет".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81.411.2-96; А39 Акишина, А. А. Русский речевой этикет : (Пособие для студентов-иностранцев) / А. А. Акишина, Н. И. Формановская. – 3-е изд., испр. – Москва : Русский язык, 1983. – 179,[2] с. : ил. (1601555 - АБ-Б.О.)
74.268.19=411.2,5; К66 Коренева, А. В. Лингвистические и методические аспекты обучения речевому этикету : монография / А. В. Коренева. – Москва : РУСАЙНС, 2021. – 149 с. : портр., табл. (1810754 - ХР)
Статьи
Бондаренко, А. А. Речевой этикет в современной школе / А. А. Бондаренко // Начальная школа. – 2013. – № 1. - С. 21-28.
Боровкова, Е. Г. О нормах русского речевого этикета : дидактический материал к занятиям / Е. Г. Боровкова, О. Н. Гулеватая // Русский язык - Первое сентября. – 2017. – № 3/4. – С. 29-32.
Кучинская, Е. Н. Специфика русского речевого этикета. Этикетные ошибки / Кучинская Е. Н. // Дополнительное образование и воспитание. – 2022. – № 6. – С. 49-52.
Электронные ресурсы
Акишина, А. А. Адресация высказываний русского речевого этикета / А. А. Акишина // Русский язык в поликультурном мире : сборник научных статей II Международного симпозиума. В 2-х томах, Ялта, 08–12 июня 2018 года / Ответственный редактор Е. Я. Титаренко. Том 2. – Ялта, 2018. – С. 136-142. – URL: https://www.elibrary.ru/item.asp?id=35243955 (дата обращения: 24.09.2024). – Режим доступа: научная электронная библиотека eLIBRARY.RU, после регистрации.
Беглова, Е. И. Русский речевой этикет в аспекте речевого жанра в диахронии (на материале фразеологических словарей русского языка) / Е. И. Беглова // Социальные и гуманитарные знания. – 2023. – Т. 9, № 2. – С. 242-250. – DOI 10.18255/2412-6519-2023-2-242-250. – URL: https://www.elibrary.ru/item.asp?id=53978231 (дата обращения: 24.09.2024). – Режим доступа: научная электронная библиотека eLIBRARY.RU, после регистрации.
Бирюкова, О. А. Об омонимии вербальных знаков в русском речевом этикете / О. А. Бирюкова, Х. Ин // Филологические открытия. – 2018. – № 6. – С. 10-18. – URL: https://www.elibrary.ru/item.asp?id=35590057 (дата обращения: 24.09.2024). – Режим доступа: научная электронная библиотека eLIBRARY.RU, после регистрации.
Скляр, Е. С. Русский речевой этикет на занятиях по русскому как иностранному / Е. С. Скляр // Региональный вестник. – 2019. – № 3 (18). – С. 29-30. – URL: https://www.elibrary.ru/item.asp?id=37145836 (дата обращения: 24.09.2024). – Режим доступа: научная электронная библиотека eLIBRARY.RU, после регистрации.
Шутова, М. Н. Русский речевой этикет: методика обучения русской интонации иностранных учащихся / М. Н. Шутова // Динамика языковых и культурных процессов в современной России. – 2018. – № 6. – С. 1749-1751. – URL: https://www.elibrary.ru/item.asp?id=36591022 (дата обращения: 24.09.2024).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2026-11-01T21:28:48+03:00</dcterms:created>
  <dcterms:modified xsi:type="dcterms:W3CDTF">2026-11-01T21:28:48+03:00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