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№15220 (Мурманская область) от 3 октября 2024
</w:t>
      </w:r>
    </w:p>
    <w:p>
      <w:pPr/>
      <w:r>
        <w:rPr/>
        <w:t xml:space="preserve">Театральное искусство - как средство формирования личности ребёнка в дошкольном возрасте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74.100.51; Г78 Грачева, Т. А. Театрализованный проект в развитии эмпатии старших дошкольников (5-7 лет) / Т. А. Грачева, В. А. Деркунская. – Санкт-Петербург : ДЕТСТВО-ПРЕСС, 2017. – 106, [1] с. – (Методический комплект программы "Детство") (Разработано в соответствии с ФГОС). (1784933 - ОБО)
74.100.54я723; Д71 Дошкольная педагогика. Эстетическое воспитание и развитие : учебник и практикум для СПО : [для студентов образовательных учреждений среднего профессионального образования] / Московский городской педагогический университет ; [под редакцией: Е. А. Дубровской, С. А. Козловой]. – 2-е изд., испр. и доп. – Москва : Юрайт, 2016. – 184, [1] с. : ил. – (Профессиональное образование) (УМО СПО рекомендует). (1765802 - АБ)
74.100.544.5; Т29 Театр кукол и игрушек в детском саду : кукольные спектакли, эстрадные миниатюры для детей 3-7 лет / Издательство "Учитель" ; составитель О. П. Власенко. – Волгоград : Учитель, 2009. – 266 с. – (Дошкольное воспитание). (1689133 - АБ)
Статьи
Мурсалова, К. А. Социально-коммуникативное развитие детей в театрализованной деятельности / К. А. Мурсалова // Воспитатель дошкольного образовательного учреждения. – 2018. – № 1. – С. 65-69.
88.84М; П86 88.84М; П86 88.84М; П86 Синкевич, И. А. Воспитание нравственных качеств у старших дошкольников средствами театрального искусства / И. А. Синкевич, С. В. Сизова // Психолого-педагогические условия развития личности : сборник научных статей / Федеральное агентство по образованию, Мурманский государственный педагогический институт; [научный редактор А. А. Сергеева]. – 2012. – Вып. 9. – С. 5-18 (1724709 - ХР1724710 - ХР1724711 - ХР)
Электронные ресурсы
Гирфанова, Т. Б. Развитие эмоционального интеллекта дошкольников в совместной с родителями театрализованной деятельности / Т. Б. Гирфанова // Современные технологии в российской и зарубежных системах образования : сборник статей XIII Международной научно-практической конференции, Пенза, 12–13 апреля 2024 года. – Пенза, 2024. – С. 52-55. – URL: https://www.elibrary.ru/item.asp?id=67335478 (дата обращения: 04.10.2024). – Режим доступа: научная электронная библиотека eLIBRARY.RU, после регистрации.
Киселева, И. Е. Педагогические условия становления социокультурного опыта ребенка дошкольника в театрализованной деятельности / И. Е. Киселева. – Ульяновск : ИП Кеньшенская Виктория Валерьевна (издательство "Зебра"), 2015. – 124 с. – ISBN 978-5-9907618-5-8. – URL: https://www.elibrary.ru/item.asp?id=24878090 (дата обращения: 04.10.2024). – Режим доступа: научная электронная библиотека eLIBRARY.RU, после регистрации.
Павленова, Е. И. Организация и применение театрализованной деятельности дошкольников в дошкольном образовательном учреждении / Е. И. Павленова // Наука и образование: новое время. – 2016. – № 2 (13). – С. 729-738. – URL: https://www.elibrary.ru/item.asp?id=26144688 (дата обращения: 04.10.2024). – Режим доступа: научная электронная библиотека eLIBRARY.RU, после регистрации.
Самотохина, М. Н. Театрально-игровая деятельность как средство развития эмоционального интеллекта в дошкольном возрасте / М. Н. Самотохина // Педагогический журнал. – 2023. – Т. 13, № 5-1. – С. 362-371. – DOI 10.34670/AR.2023.41.52.039. – URL: https://www.elibrary.ru/item.asp?id=54616205 (дата обращения: 04.10.2024). – Режим доступа: научная электронная библиотека eLIBRARY.RU, после регистрации.
Сварковская, Л. А. Формирование театральной культуры у старших дошкольников: формы организации работы в дошкольной образовательной организации / Л. А. Сварковская // Проблемы современного педагогического образования. – 2023. – № 78-2. – С. 229-232. – URL: https://www.elibrary.ru/item.asp?id=53063434 (дата обращения: 04.10.2024).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2026-11-01T20:27:59+03:00</dcterms:created>
  <dcterms:modified xsi:type="dcterms:W3CDTF">2026-11-01T20:27:59+03:00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