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№15337 (Мурманск) от 13 ноября 2024
</w:t>
      </w:r>
    </w:p>
    <w:p>
      <w:pPr/>
      <w:r>
        <w:rPr/>
        <w:t xml:space="preserve">Здравствуйте! Не могли бы вы подобрать литературу и источники для курсовой по теме «Женское высшее образование в пореформенный период в России». Спасибо!
Здравствуйте. Предлагаем Вам библиографический список:
Книги
74.483; В22 Вахромеева, О. Б. Преподавание наук на Высших женских (Бестужевских) курсах (1878-1918) : со вступительным очерком "Границы женской эмансипации в дореволюционной России" : к 140-летию Бестужевских курсов / О. Б. Вахромеева. – Москва : РОССПЭН, 2018. – 903 с., [16] л. ил., портр., факс. : табл. – (Ubi universitas, ibi Europa). (1792301 - ХР)
74.04(2)42я73; Д54 Днепров, Э. Д. Женское образование в России : учебное пособие для студентов высших учебных заведений, обучающихся по специальности 050701.65 (033400) - "Педагогика" / Э. Д. Днепров, Р. Ф. Усачева. – Москва : Дрофа, 2009. – 285, [1] с. : ил., портр., табл. – (Высшее педагогическое образование). (1692652 - ЧЗ 1692653 - АБ)
Статьи
Андросова, О. А. Становление высшего женского образования в контексте образовательной политики Российской империи в эпоху великих реформ (1861-1881 гг.) / О. А. Андросова // Мир образования - образование в мире. – 2008. – № 3. – С. 20-29.
Перевалова, Е. В. Вопросы женского высшего образования в отечественной прессе 1860-1880-х гг. / Е. В. Перевалова : (на материале газеты "Московские ведомости") // Высшее образование в России. – 2015. – № 4. – С. 136-142.
Степанова, Л. А. У истоков отечественного педагогического образования: Бестужевские курсы / Л. А. Степанова // Педагогика. – 2010. – № 6. – С. 75-83.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Валькова, О. А. Дискуссия о высшем женском образовании в Московском университете (1861 г.) // Вопросы истории естествознания и техники. – 2006. – № 4. – С. 82-96. – URL: https://eivis.ru/browse/doc/11315555 (дата обращения: 15.11.2024). – Режим доступа: универсальные базы данных «Ист Вью», по подписке.
Кириллова, Т. К. Право женщин на образование в дореволюционной России / Т. К. Кириллова, Н. А. Синькевич // Юридическая мысль. – 2018. – № 5 (109). – С. 16-21. – URL: https://elibrary.ru/item.asp?id=37283302 (дата обращения: 15.11.2024). – Режим доступа: научная электронная библиотека eLIBRARY.RU, после регистрации.
Коваль, К. С. Девица-ученица и женщина-учитель: образование в России в конце XIX - начале XX веков / К. С. Коваль, А. А. Парамонова // Вестник Армавирского государственного педагогического университета. – 2023. – № 2. – С. 119-130. – URL: https://elibrary.ru/item.asp?id=54316286 (дата обращения: 15.11.2024). – Режим доступа: научная электронная библиотека eLIBRARY.RU, после регистрации.
Михеева, Э. П. Высшее женское образование в дореволюционной России, 1872-1917 гг. : диссертация ... кандидата исторических наук / Э. П. Михеева ; Институт истории СССР АН СССР. – Москва, 1969. – 286 с. – URL: https://viewer.rsl.ru/ru/rsl01004052237 (дата обращения: 15.11.2024). – Режим доступа: электронная библиотека диссертаций Российской государственной библиотеки, по подписке.
Хасбулатова, О. А. Женщины и образование в России: исторический обзор (1860-2000 гг.) / О. А. Хасбулатова // Женщина в российском обществе. – 2003. – № 1-2. – С. 31-35. – URL: https://elibrary.ru/item.asp?id=11670554 (дата обращения: 15.11.2024).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2026-11-01T14:14:02+03:00</dcterms:created>
  <dcterms:modified xsi:type="dcterms:W3CDTF">2026-11-01T14:14:02+03:00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