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№15413 (Мурманск) от 14 декабря 2024
</w:t>
      </w:r>
    </w:p>
    <w:p>
      <w:pPr/>
      <w:r>
        <w:rPr/>
        <w:t xml:space="preserve">Список современных научных источников по ключевым словам: личностный рост, позитивная психология, теория личности.
Здравствуйте. Предлагаем Вам библиографический список:
Книги
60.524.224.67; И44 Иллуз, Е. Фабрика счастливых граждан : [как индустрия счастья контролирует нашу жизнь] / Ева Иллуз, Эдгар Кабанас ; перевод с английского Анны Рахманько. – Москва : АСТ, 2023. – 348, [3] с. – (Слово современной философии). (1830315 - ХР)
88.1(7Сое)6-735; З-47 Зейгарник, Б. В. Теория личности Курта Левина / Б. В. Зейгарник. – изд. 2-е. – Москва : URSS ; ЛЕНАНД, 2021. – 115, [2] с. – (Из наследия мировой психологии). (1804676 - ХР)
88.352; C83 Странцов, И. А. Русская модель личностного роста : как стать гармоничной личностью : [для заблудившихся, отчаявшихся и тех, кто снова ищет ответы] / Игорь Странцов. – Санкт-Петербург [и др.] : Питер, 2023. – 191 с. : ил., табл. (1825985 - ХР)
88.352я9; Х15 Хайнц, М. С. Твой эксперимент : сделай то, чего никогда не делал, и получи то, чего никогда не имел / Мария Хайнц, Катерина Николаева. – Москва : Бомбора ; Эксмо, 2023. – 218, [3] с. : ил., портр., табл. – (Практика позитивной психологии). (1827405 - ХР)
88.3-95я73; Х98 Хьелл, Л. А. Теории личности : основные положения, исследования и применение : [учебное пособие для студентов высших учебных заведений, обучающихся по направлению и специальностям психологии : перевод с английского] / Ларри Хьелл, Дэниел Зиглер. – 3-е изд. – Санкт-Петербург [и др.] : Питер, 2016. – 606 с. : ил., портр., табл. – (Мастера психологии). (1757129 - АБ)
88.71-7; Ф53 Филльоза, А. М. Помоги себе, и тело откликнется / Анна-Мария Филльоза, Жерар Гуаш ; перевод с французского языка Ольги Яриковой. – Москва : АСТ ; ОГИЗ, 2023 (макет 2024). – 350, [1] с. : ил. – (Позитивная психология) (Позитивная психология. Изабель Филльоза и др.). (1828610 -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Алтухова, Е. В. Теоретические подходы к пониманию личностного роста и личностного развития в психологии / Е. В. Алтухова // Гуманитарные науки на службе развития сельского хозяйства и АПК : материалы национальной научно-практической конференции научно-педагогических работников и аспирантов, приуроченной к году педагога и наставника, Воронеж, 08 ноября 2023 года. – Воронеж, 2023. – С. 7-10. – URL: https://elibrary.ru/item.asp?id=61174238 (дата обращения: 19.12.2024). – Режим доступа: научная электронная библиотека eLIBRARY.RU, после регистрации.
Бурханова, Е. Р. Новый взгляд на счастье и благополучие в контексте позитивной психологии / Е. Р. Бурханова. – DOI 10.23670/IRJ.2020.96.6.067 // Международный научно-исследовательский журнал. – 2020. – № 6-2 (96). – С. 143-145. – URL: https://elibrary.ru/item.asp?id=43006536 (дата обращения: 19.12.2024). – Режим доступа: научная электронная библиотека eLIBRARY.RU, после регистрации.
Козлов, В. В. Позитивная психология и принцип позитивности: методология практической психологии / В. В. Козлов // Методология современной психологии. – 2023. – № 18. – С. 221-231. – URL: https://elibrary.ru/item.asp?id=50505434 (дата обращения: 19.12.2024). – Режим доступа: научная электронная библиотека eLIBRARY.RU, после регистрации.
Маланов, С. В. К вопросу об определении личности, развитии личности и построении психологической «теории личности» / С. В. Маланов. – DOI 10.54072/26586568_2023_6_2_4 // Вестник Калужского университета. Серия 1. Психологические науки. Педагогические науки. – 2023. – Т. 6, № 2 (19). – С. 4-12. – URL: https://elibrary.ru/item.asp?id=54985760 (дата обращения: 19.12.2024).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2026-11-01T09:55:15+03:00</dcterms:created>
  <dcterms:modified xsi:type="dcterms:W3CDTF">2026-11-01T09:55:15+03:00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