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№15488 (Мурманская область) от 18 января 2025
</w:t>
      </w:r>
    </w:p>
    <w:p>
      <w:pPr/>
      <w:r>
        <w:rPr/>
        <w:t xml:space="preserve">Здравствуйте, помогите подобрать книги и статьи на тему «Рок-музыка: ее зарождение в Великобритании, и влияние на молодежь» для школьника возрастом 14 лет.
Здравствуйте. К сожалению, материалов строго отвечающих Вашей теме найти не удалось. Возможно, Вам будут полезны следующие издания: 
Книги
85.364.13(4Вел)6-68"Битлз"; Б87 Браун, К. One, Two, Three, Four. "Битлз" в ритме времени / Крейг Браун ; перевод с английского Нияза Абдуллина ; под редакцией Александры Питчер. – Москва : КоЛибри : Азбука-Аттикус, 2021. – 589, [2] с., [3] л. цв. ил., портр. : ил., портр. – (Биографии, автобиографии, мемуары). (1817631 - ХР)
85.364.13(4Вел)6-68"Роллинг стоунз", ансамбль.я61; В88 Вуд, Д. Stoned. Неизвестные фотографии и правдивые истории легендарной группы Роллинг Стоунз / Джо Вуд ; перевод с английского Александра Микитенко. – Москва : АСТ, 2021. – 255, [1] с. : ил., цв. ил., портр., факс. – (Биография. Музыка). (1808366 - ХР)
85.364.13; К90 Кумиры западной поп- и рок-музыки / идея: Владимир Шпак, Александр Щуплов. – Москва : Виват : Резонанс, 1994. – 494, [1] с., [8] л. ил. : ил. – (Переходной возраст. Черная серия). (1541708 - ИСК-Обяз.экз.)
78И; Ф42 Феофанов, О. А. Рок-музыка вчера и сегодня : очерк : [для среднего и старшего возраста] / О. А. Феофанов. – Москва : Детская литература, 1978. – 158 с., 8 л. ил. : ил. (989552 - ХР)
85.318.5; Ц14 Цалер, И. В. 100 легенд рока : живой звук в каждой фразе / Игорь Цалер. – Москва : Центрполиграф, 2016. – 542, [1] с. : ил. (1760704 - ИСК 1760705 - ИСК)
85.364.13(0); Ч-46 Черепенчук, В. С. Хедлайнеры зарубежного рока. Истории групп и их легендарных альбомов / Черепенчук Валерия, Сердцева Наталья, Хортова Екатерина. – Москва : Бомбора : Эксмо, 2020. – 95 с. : ил., цв. ил., портр. (Ф-1814760 - ХР)
85.318.5; Х43 Хижняк, И. А. Парадоксы рок-музыки: мифы и реальность / И. А. Хижняк. – Киев : Молодь, 1989. – 295 с. : ил. (1394006 - ИСК)
Электронные ресурсы
Киселева, А. В. Влияние англоязычной рок-музыки на формирование толерантности / А. В. Киселева // Диалог культур в современном многонациональном образовательном пространстве : сборник статей по материалам Международной научно-практической конференции, Горно-Алтайск, 03 ноября 2023 года. – Горно-Алтайск : Горно-Алтайский государственный университет, 2024. – С. 128-132. – URL: https://www.elibrary.ru/item.asp?id=68612700 (дата обращения: 23.01.2025). – Режим доступа: научная электронная библиотека eLIBRARY.RU, после регистрации.
Семенихина, А. Э. История развития рок-музыки в мире / А. Э. Семенихина, И. А. Мамонтова // Первые шаги в науку : материалы VIII Региональной научно-практической конференции обучающихся по программам общего и среднего профессионального образования, Курск, 20 апреля 2023 года. – Курск : Курский государственный аграрный университет имени И. И. Иванова, 2023. – С. 256-261. – URL: https://www.elibrary.ru/item.asp?id=54672849 (дата обращения: 23.01.2025). – Режим доступа: научная электронная библиотека eLIBRARY.RU, после регистрации.
Чернобров, А. А. Эволюция молодежной музыкальной субкультуры. Английская рок-музыка 60-70-х гг. XX в. и ее лингвокультурологические и социально-психологические аспекты / А. А. Чернобров, И. В. Лисица // Сибирский педагогический журнал. – 2007. – № 8. – С. 172-188. – URL: https://elibrary.ru/item.asp?id=18148607 (дата обращения: 23.01.2025).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2026-11-01T05:46:38+03:00</dcterms:created>
  <dcterms:modified xsi:type="dcterms:W3CDTF">2026-11-01T05:46:38+03:00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