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№15549 (Мурманск) от 11 февраля 2025
</w:t>
      </w:r>
    </w:p>
    <w:p>
      <w:pPr/>
      <w:r>
        <w:rPr/>
        <w:t xml:space="preserve">Прошу подобрать для дипломной работы список литературы за последние 10 лет в количестве 20 источников. Тема дипломной работы: "Игры-путешествия как средство обогащения представлений о животном мире родного края у детей старшего дошкольного возраста с тяжелыми нарушениями речи"
Здравствуйте. Предлагаем Вам библиографический список:
Книги
74.100.575.2; А60 Алябьева, Е. А. Игры-путешествия на участке детского сада / Е. А. Алябьева. – Москва : ТЦ Сфера, 2015. – 128 с. – (Библиотека воспитателя). (1763060 - ЧЗ 1763061 - АБ)
74.102.415; Ш79 Шорыгина, Т. А. Беседы о русском Севере : методические рекомендации / Т. А. Шорыгина. – Москва : ТЦ Сфера, 2018. – 95, [1] с. : ил. – (Детям о природе России). (1796996 - ХР)
Статьи
Апатенко, А. А. Кто в лесу главный? / А. А. Апатенко // Воспитатель дошкольного образовательного учреждения. – 2024. – № 7. – С. 34-41.
Кузнецова, М. Г. "Как звери готовятся к зиме" : логопедическое занятие для детей средней группы с ОНР / Кузнецова М. Г. // Логопед в детском саду. – 2024. – № 4. – С. 75-80.
Чикина, Е. А. Занятие-путешествие в старшей группе для детей с тяжелыми нарушениями речи / Чикина Е. А. // Логопед в детском саду. – 2021. – № 1. – С. 74-77.
Электронные ресурсы
Гусманова, Р. З. Дидактическая игра как средство развития у детей 6 - 7 лет представлений о приспособлении диких животных к окружающей среде / Р. З. Гусманова // Форум молодых ученых. – 2023. – № 4 (80). – С. 34-44. – URL: https://elibrary.ru/item.asp?id=53759134 (дата обращения: 14.02.2025). – Режим доступа: научная электронная библиотека eLIBRARY.RU, после регистрации.
Драганчук, В. А. Методическая разработка коррекционно-развивающего занятия для детей старшего дошкольного возраста с тяжелыми нарушениями речи "Путешествие на морское дно" / Драганчук В. А. // Логопед в детском саду. – 2024. – № 3. – С. 62-66.
Исаева, О. Н. Туризм и экскурсии как особый вид деятельности, направленный на укрепление здоровья детей дошкольного возраста с ТНР / О. Н. Исаева, Г. Н. Советникова // Педагогические практики для внедрения инновационных решений : материалы Всероссийской научно-практической конференции, Чебоксары, 04 апреля 2024 года. – Чебоксары : Издательский дом «Среда», 2024. – С. 124-127. – URL: https://elibrary.ru/item.asp?id=65671490 (дата обращения: 14.02.2025). – Режим доступа: научная электронная библиотека eLIBRARY.RU, после регистрации.
Филоненко, А. В. Возможности формирования представлений об окружающем мире у детей среднего дошкольного возраста с тяжелыми нарушениями речи // Вестник магистратуры. – 2023. – № 3-2 (138). – С. 46-49. – URL: https://cyberleninka.ru/article/n/vozmozhnosti-formirovaniya-predstavleniy-ob-okruzhayuschem-mire-u-detey-srednego-doshkolnogo-vozrasta-s-tyazhelymi-narusheniyami  (дата обращения: 14.02.2025).
Шохова, О. В. Использование квест-технологий на логопедических занятиях с дошкольниками, имеющими тяжелые нарушения речи / О. В. Шохова, С. А. Копытовская // Auditorium. – 2020. – № 2 (26). – С. 1-5. – URL: https://elibrary.ru/item.asp?id=44201308 (дата обращения: 17.02.2025).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2026-11-01T02:14:05+03:00</dcterms:created>
  <dcterms:modified xsi:type="dcterms:W3CDTF">2026-11-01T02:14:05+03:00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