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№15582 (Мурманск) от 27 февраля 2025
</w:t>
      </w:r>
    </w:p>
    <w:p>
      <w:pPr/>
      <w:r>
        <w:rPr/>
        <w:t xml:space="preserve">Добрый день! Помогите, пожалуйста, составить список литературы по теме «Опыт изучения истории Великой Отечественной войны с детьми дошкольного возраста в образовательных организациях города Мурманска»
Литература от 2019 года
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Белякова, А. "Верни герою имя" / А. Белякова // Нива. – 2024. – 07 мая (№ 17). – С. 6.
Воробьёва, Л. Помнить, чтобы жить / Любовь Воробьёва // Печенга. – 2021. – 1 мая (№ 16). – С. 9.
Липинская, В. Памяти нить не прервётся / В. Липинская // Кольское слово. – 2022. – 16 дек. (№ 49). – С. 4.
Павлова, Ю. Не зная горя и лишений / Ю. Павлова // Кольское слово. – 2023. – 5 мая (№ 17). – С. 7.
Покровская, Л. Вспоминая военное детство... / Л. Покровская // Кольское слово. – 2024. – 24 мая (№ 20). – С. 10-11.
Покровская, Л. Память о войне нам книги оставляют / Л. Покровская // Кольское слово. – 2023. – 27 окт. (№ 42). – С. 3.
Фёдорова, Е. "Это надо живым!" / Е. Фёдорова // Нива. – 2020. – 26 июня (№ 24). – С. 7.
Экскурсия в музей боевой славы // Терский берег. – 2022. – 13 мая (№ 19). – С. 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2026-11-01T01:08:59+03:00</dcterms:created>
  <dcterms:modified xsi:type="dcterms:W3CDTF">2026-11-01T01:08:59+03:00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