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№15660 (Мурманск) от 27 марта 2025
</w:t>
      </w:r>
    </w:p>
    <w:p>
      <w:pPr/>
      <w:r>
        <w:rPr/>
        <w:t xml:space="preserve">Здравствуйте, помогите подобрать литературу о динамических многокритериальных моделях машинного обучения для оптимизации статистических и аналитических данных.
Здравствуйте. К сожалению, материалов строго отвечающих Вашей теме найти не удалось. Возможно, Вам будут полезны следующие издания: 
Книги
32.813; Д71 Доэрти, П. Душа машины : радикальный поворот к человекоподобию систем искусственного интеллекта / Пол Доэрти, Джеймс Уилсон ; перевод с английского Марии Сухотиной ; научный редактор Евгений Поникаров. – Москва : МИФ; Манн, Иванов и Фербер, 2024. – 358, [1] с. : ил. (1828859 - ХР)
32.813; Х98 Хултен, Д. Разработка интеллектуальных систем : введение в технологию машинного обучения / Джефф Хултен ; [перевод с английского В. С. Яценкова]. – Москва : ДМК Пресс, 2019. – 283 с. : ил., табл. (1806958 - ХР)
32.813; Ш96 Шумский, С. А. Воспитание машин : новая история разума / Сергей Шумский ; научный редактор Сергей Филонович, д-р физ.-мат. наук. – Москва : Альпина нон-фикшн ; издатель П. Подкосов, 2021. – 171, [1] с. : ил. (1819233 - ХР)
32.813; Ш96 Шумский, С. А. Машинный интеллект : очерки по теории машинного обучения и искусственного интеллекта / С. А. Шумский ; Московский физико-технический институт (национальный исследовательский университет). – Москва : РИОР ; ИНФРА-М, 2020. – 339 с. : ил. – (Наука и практика). (1802850 - ХР)
32.818.1; Н63 Николенко, С. И. Глубокое обучение. Погружение в мир нейронных сетей / С. Николенко, А. Кадурин, Е. Архангельская. – Санкт-Петербург [и др.] : Питер, 2023. – 476 с. : ил., табл. – (Библиотека программиста). (1827849 - ХР)
Статьи
Мельникова, Е. Н. Правовая квалификация модели машинного обучения на основе технического анализа этого процесса / Елена Николаевна Мельникова // Закон. – 2023. – № 6. – С. 187-196.
Мельникова, Е. Н. Правовая квалификация модели машинного обучения на основе технического анализа этого процесса / Елена Николаевна Мельникова // Закон. – 2023. – № 5. – С. 177-185.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Астапов, Р. Л. Автоматизация подбора параметров машинного обучения и обучение модели машинного обучения / Р. Л. Астапов, Р. М. Мухамадеева // Актуальные научные исследования в современном мире. – 2021. – № 5-2 (73). – С. 34-37. – URL: https://elibrary.ru/item.asp?id=46193354 (дата обращения: 01.04.2025). – Режим доступа: научная электронная библиотека eLIBRARY.RU, после регистрации.
Магамедова, Д. М. Модели в машинном обучении / Д. М. Магамедова, А. З. Магамедова. – DOI 10.18411/lj-12-2020-14 // Тенденции развития науки и образования. – 2020. – № 68-1. – С. 55-57. – URL: https://elibrary.ru/item.asp?id=44503532 (дата обращения: 01.04.2025). – Режим доступа: научная электронная библиотека eLIBRARY.RU, после регистрации.
Сапрыкин, Д. А. Алгоритмы машинного обучения в классификации и ее задачи в обучении моделей / Д. А. Сапрыкин, Е. Ю. Кравцова // Моя профессиональная карьера. – 2022. – Т. 2, № 43. – С. 232-237. – URL: https://elibrary.ru/item.asp?id=50048550 (дата обращения: 01.04.2025).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2026-10-31T21:02:45+03:00</dcterms:created>
  <dcterms:modified xsi:type="dcterms:W3CDTF">2026-10-31T21:02:45+03:00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