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№15709 (Мурманск) от 29 апреля 2025
</w:t>
      </w:r>
    </w:p>
    <w:p>
      <w:pPr/>
      <w:r>
        <w:rPr/>
        <w:t xml:space="preserve">Нужно описать источник по ГОСТ https://www.elibrary.ru/item.asp?id=29653796
Здравствуйте. Предлагаем библиографическое описание по ГОСТ Р 7.0.100-2018 «Библиографическая запись. Библиографическое описание»:
Пиянзина, Е. П. Фразеологические единицы в юмористических рассказах Надежды Тэффи: способ выражения авторского миропонимания / Е. П. Пиянзина // Теория и практика современной науки : материалы Международной (заочной) научно-практической конференции, Минск, 08 июня 2017 года. – Минск, 2017. – С. 191-198. – URL: https://www.elibrary.ru/item.asp?id=29653796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2026-10-31T18:14:16+03:00</dcterms:created>
  <dcterms:modified xsi:type="dcterms:W3CDTF">2026-10-31T18:14:16+03:00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