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№15729 (Мурманская область) от 4 мая 2025
</w:t>
      </w:r>
    </w:p>
    <w:p>
      <w:pPr/>
      <w:r>
        <w:rPr/>
        <w:t xml:space="preserve">Здравствуйте. Интересуют какие- нибудь практические материалы по ручному ткачеству.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37.230.402; В26 Вейль, Э. Ткачество : текстиль, аксессуары и предметы декора вручную или на ткацкой раме : [25 проектов: пошаговые описания, схемы, приемы и техники] / Энн Вейль ; перевод с английского Светланы Мотыльковой ; [научный редактор Галина Некрасова]. – Москва : Манн, Иванов и Фербер, 2022. – 190, [1] с. : цв. ил. – (Серия "Магия хендмейда"). (1820370 - ХР)
85.126.2я61кр; С31 Сенаторова, Лариса. Выставка (2012; Мурманск) Метаморфозы природы в ручном ткачестве : выставка, 19 марта - 11 апреля 2012 г. : [буклет] / Лариса Сенаторова ; Мурманский областной краеведческий музей. – Мурманск : [б. и.], 2012. – 1 л. (слож. в 4 с. : портр.). (Бр-1 - ХР Бр-1 - ХР Бр-1 - ХР Бр-1 - ОКР Бр-1 - ИСК)
Статьи
Миронова, Л. Выставка ручного ткачества / Л. Миронова // Народное творчество. – 2009. – № 4. – С. 11.
Панфилова, Т. Ф. Ручное ткачество: продолжение традиций / Т. Ф. Панфилова // Школа и производство. – 2005. – № 7. – С. 44-46.
Чуракова, С. В. Виды ручного узорного ткачества / С. В. Чуракова ; фото О. Кузнецовой // Народное творчество. – 2006. – № 5. – С. 34-47.
Чуракова, С. В. Ручное узорное ткачество / С. В. Чуракова ; фото О. В. Кузнецовой // Народное творчество. – 2006. – № 4. – С. 18-26.
Электронные ресурсы
Козлова, Ю. А. Технологические приёмы в искусстве ручного ткачества / Ю. А. Козлова // Современные тенденции творческого образования в сфере искусства и культуры : сборник статей. – Москва, 2023. – С. 653-657. – URL: https://www.elibrary.ru/item.asp?id=56576264 (дата обращения: 06.05.2025). – Режим доступа: научная электронная библиотека eLIBRARY.RU, после регистрации.
Корнеева, Е. Н. Традиции и современные аспекты ручного узорного ткачества / Е. Н. Корнеева // Наука и школа. – 2019. – № 3. – С. 118-123. – URL: https://www.elibrary.ru/item.asp?id=38512567 (дата обращения: 06.05.2025). – Режим доступа: научная электронная библиотека eLIBRARY.RU, после регистрации.
Кравченко, С. Н. К вопросу о специфике творческих приемов в ручном художественном ткачестве / С. Н. Кравченко, А. И. Наместникова // Успехи современной науки. – 2017. – Т. 1, № 3. – С. 137-141. – URL: https://www.elibrary.ru/item.asp?id=29118889 (дата обращения: 06.05.2025). – Режим доступа: научная электронная библиотека eLIBRARY.RU, после регистрации.
Широковских, М. С. Ручное ткачество : учебно-методическое пособие к выполнению курсовой работы по дисциплине "Ручное ткачество" для студентов направления подготовки 54.03.01 - Дизайн (Дизайн текстиля) / М. С. Широковских ; Министерство науки и высшего образования Российской Федерации, Санкт-Петербургская государственная художественно-промышленная академия имени А. Л. Штиглица, кафедра художественного текстиля. – Санкт-Петербург : Федеральное государственное бюджетное образовательное учреждение высшего образования «Санкт-Петербургская государственная художественно-промышленная академия имени А. Л. Штиглица», 2019. – 48 с. – ISBN 978-5-6041940-4-1. – URL: https://www.elibrary.ru/item.asp?id=42313122 (дата обращения: 06.05.2025).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2026-10-31T17:19:03+03:00</dcterms:created>
  <dcterms:modified xsi:type="dcterms:W3CDTF">2026-10-31T17:19:03+03:00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