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№15816 (Мурманск) от 19 июня 2025
</w:t>
      </w:r>
    </w:p>
    <w:p>
      <w:pPr/>
      <w:r>
        <w:rPr/>
        <w:t xml:space="preserve">Добрый день!
Есть ли в фонда НБ книга:
Пискуровская Е. Г.
Практическое пособие по проведению отбора кадрового резерва.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Пискуровская, Е. Г. Практическое пособие по проведению отбора кадрового резерва управленческого аппарата в малых и средних структурах / Е. Г. Пискуровская. – Москва : Московский психолого-социальный институт, 2005. – 42 с.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2026-10-31T13:24:08+03:00</dcterms:created>
  <dcterms:modified xsi:type="dcterms:W3CDTF">2026-10-31T13:24:08+03:00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