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№15894 (Мурманск) от 6 сентября 2025
</w:t>
      </w:r>
    </w:p>
    <w:p>
      <w:pPr/>
      <w:r>
        <w:rPr/>
        <w:t xml:space="preserve">Здравствуйте. Подскажите, пожалуйста, можно взять на абонементе книгу Анны Кирьяновой "Лавандовая книга"?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тел. для справок: 45-28-39, mba@mgounb.ru):
Кирьянова, А. В. Лавандовая книга : притчи-озарения, которые подарят умиротворение и надежду / Анна Кирьянова. – Москва : АСТ, 2025. – 302, [1] с. – (Теплые строки).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2026-10-31T09:25:20+03:00</dcterms:created>
  <dcterms:modified xsi:type="dcterms:W3CDTF">2026-10-31T09:25:20+03:00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