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№15958 (Мурманск) от 16 октября 2025
</w:t>
      </w:r>
    </w:p>
    <w:p>
      <w:pPr/>
      <w:r>
        <w:rPr/>
        <w:t xml:space="preserve">Примерные вопросы по этой теме: когда, кем и как возникла письменность? Какие были предпосылки? Как она менялась? Как письменность изменила жизнь людей?
Здравствуйте. Предлагаем Вам библиографический список:
Книги
81.056; И91 Истрин, В. А. Возникновение и развитие письма / В. А. Истрин. – Изд. стер. – Москва : URSS : ЛИБРОКОМ, 2014. – 599 с. (1753324 - ХР 1784583 - ОБО)
81.416.0я7; П17 Папина, А. Ф. Происхождение славянской письменности : [учебное пособие] / А. Ф. Папина. – Изд. стер. – Москва : URSS : ЛИБРОКОМ, 2018. – 204 с. : ил., схемы, табл., факс. (1784713 - ОБО)
81.41-0; С54 Собинникова, В. И. Из истории письменности и литературного языка славян / В. И. Собинникова, А. И. Чижик-Полейко. – Воронеж : Издательство Воронежского университета, 1975. – 82, [5] с. (873730 - ХР)
81.41-0; Ч-84 Чудинов, В. А. Загадки славянской письменности. – Москва : Вече, 2002. – 525,[1] с. : ил. – (Тайны Земли Русской). (1607698 - ХР-Обяз.экз.)
Статьи
Буланин, Д. М. Письмо и письменность в Древней Руси : (середина X - рубеж XIII и XIV веков) / Д. М. Буланин // Русская литература. – 2006. – № 3. – С. 241-251.
Волошина, О. А. История письменности : коротко об истории письма / О. А. Волошина // Русский язык: методическая газета для учителей-словесников. – 2009. – 16-31 мая (№ 10). – С. 2-13.
Кузьмина, С. М. Из истории русской письменности / Кузьмина С. М. // Русская история. – 2009. – № 1. – С. 22-27.
Никитин, О. Истоки и судьбы русской деловой письменности / О. Никитин // Alma Mater: Вестник высшей школы. – 2004. – № 5. – С. 45-51.
Флоря, Б. Н. Тайна славянской азбуки : [интервью Б. Флоря] / беседовал Георгий Степанов // Эхо планеты. – 2013. – № 12. – С. 30-32.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Лихачёв, Д. С. Исторические предпосылки возникновения русской письменности и русской литературы / Д. С. Лихачев // Вопросы истории. – 1951. – № 12. – С. 30-54. – URL: https://eivis.ru/browse/doc/106672356 (дата обращения: 21.10.2025). – Режим доступа: универсальные базы данных «ИВИС», по подписке.
С уважением, главный библиограф отдела информационного обслуживания Чернова И,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2026-10-31T06:17:17+03:00</dcterms:created>
  <dcterms:modified xsi:type="dcterms:W3CDTF">2026-10-31T06:17:17+03:00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