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№15991 (Мурманск) от 29 октября 2025
</w:t>
      </w:r>
    </w:p>
    <w:p>
      <w:pPr/>
      <w:r>
        <w:rPr/>
        <w:t xml:space="preserve">Здравствуйте!
Подберите, пожалуйста, список литературы к индивидуальному проекту "Науки в спорте (волейбол)"
Здравствуйте. Предлагаем Вам библиографический список:
Книги
75.569я73; В67 Волейбол. Теория и практика : учебник для высших учебных заведений физической культуры и спорта / под общей редакцией В. В. Рыцарева. – Москва : Спорт, 2016. – 452, [1] с.: ил., табл. (1761148 - ЧЗ 1761149 - ОБО)
75в.я73; П27 Передельский, А. А. Физическая культура и спорт в отражении философских и социологических наук. Социология спорта : учебник для высших учебных заведений физической культуры : по направлению 49.04.01 "Физическая культура" (магистратура) / А. А. Передельский. – Москва : Спорт, 2016. – 413, [1] с. : ил., табл. (1767085 - ЧЗ)
75в.я73; С81 Столяров, В. И. Современные проблемы наук о физической культуре и спорте. Философия спорта : учебник для образовательных учреждений высшего профессионального образования, осуществляющих образовательную деятельность по направлению 034300 (68) - "Физическая культура" / В. И. Столяров, А. А. Передельский, М. М. Башаева. – Москва : Советский спорт, 2015. – 461 с. (1761393 - ЧЗ)
Статьи
Бальсевич, В. К. Развитие российской спортивной науки : проблемы и пути решения / В. К. Бальсевич // Теория и практика физической культуры. – 2012. – № 6. – С. 9-12.
Ворожко, Ю. В. История науки о физической культуре и спорте: теоретико-методологические аспекты / Ю. В. Ворожко // Теория и практика физической культуры. – 2005. – № 10. – С. 10-11.
Наталов, Г. Г. Интеграция науки о физической культуре / Г. Г. Наталов // Теория и практика физической культуры. – 2004. – № 8. – С. 5-8.
Петрунин, Ю. Ю. Антропный принцип в науке и спорте / Ю. Ю. Петрунин // Вопросы философии. – 2019. – № 9. – С. 130-140.
Пилоян, Р. А. Историография науки о спорте / Р. А. Пилоян // Теория и практика физической культуры. – 2004. – № 7. – С. 17-18.
Электронные ресурсы (с текстами можно поработать в Интернет-зале на 3-м этаже библиотеки)
Тенденции и инновации развития отечественного волейбола : материалы кафедральной научно-практической конференции, посвященной столетию отечественного волейбола, Москва, 30 мая 2023 года / редакционный совет: Губа В. П., Булыкина Л. В., Ананьин А. С. – Москва : Российский государственный университет физической культуры, спорта, молодёжи и туризма, 2023. – 188 с. – URL: https://www.elibrary.ru/item.asp?id=60770847 (дата обращения: 01.11.2025). – Режим доступа: научная электронная библиотека eLIBRARY.RU, после регистрации.
Чернобровкин, Д. В. Волейбол / Д. В. Чернобровкин, Е. В. Волкова // Наука-2020. – 2021. – № 4 (49). – С. 219-230. – URL: https://cyberleninka.ru/article/n/voleybol (дата обращения: 01.11.2025).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2026-10-31T04:20:54+03:00</dcterms:created>
  <dcterms:modified xsi:type="dcterms:W3CDTF">2026-10-31T04:20:54+03:00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