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№15993 (Мурманск) от 30 октября 2025
</w:t>
      </w:r>
    </w:p>
    <w:p>
      <w:pPr/>
      <w:r>
        <w:rPr/>
        <w:t xml:space="preserve">Добрый день,  прошу подобрать мне литературу для проекта по теме "Звуковой комфорт или риск: исследование влияния наушников на слуховой аппарат "
Здравствуйте. Предлагаем Вам библиографический список:
Книги
56.83; К68 Королева, И. В. Введение в аудиологию и слухопротезирование / И. В. Королева. – Санкт-Петербург : КАРО, 2012. – 397, [1] с. : ил., табл. – (Специальная педагогика). (1727360 - МЕД)
Статьи
Алешков, Д. С.  Исследование влияния использования наушников на органы слуха / Д. С. Алешков, Е. А. Бедрина // Безопасность жизнедеятельности. – 2016. – № 8. – С. 8-12.
Оглушительный эффект! // Здоровье. – 2022. – № 12 (791). – С. 40-41.
Электронные ресурсы (с текстами можно поработать в Интернет-зале на 3-м этаже библиотеки)
Абдулкеримов, Х. Т. Опыт изучения вопросов влияния длительной акустической нагрузки на функциональное состояние слухового анализатора молодых людей / Х. Т. Абдулкеримов, К. И. Карташова, З. Х. Абдулкеримов // Таврический медико-биологический вестник. – 2017. – Т. 20, № 3-3. – С. 13-16. – URL: https://elibrary.ru/item.asp?id=30014963 (дата обращения: 02.11.2025). – Режим доступа: научная электронная библиотека eLIBRARY.RU, после регистрации.
Бондина, В. М. Исследование влияния наушников на слуховое восприятие студентов, меры профилактики / В. М. Бондина, В. В. Пильщикова, И. П. Трубицына // Актуальные вопросы общественного здоровья и здравоохранения на уровне субъекта Российской Федерации : материалы Всероссийской научно-практической конференции (с международным участием), Иркутск, 08 декабря 2021 года. – Иркутск : Иркутский научный центр хирургии и травматологии, 2021. – Т. 1. – С. 153-155. – URL: https://elibrary.ru/item.asp?id=47422191 (дата обращения: 02.11.2025). – Режим доступа: научная электронная библиотека eLIBRARY.RU, после регистрации.
Гончаренко, Б. И. Воздействие на слух интенсивного уровня звукового давления / Б. И. Гончаренко // Мир измерений. – 2012. – № 9. – С. 36-41. – URL: https://elibrary.ru/item.asp?id=17898172 (дата обращения: 02.11.2025). – Режим доступа: научная электронная библиотека eLIBRARY.RU, после регистрации.
К вопросу о воздействии наушников на слуховой анализатор людей / Г. Н. Шестакова, Е. Н. Васильева, Е. Г. Кондакова, Э. А. Беляев // Здравоохранение Югры: опыт и инновации. – 2022. – № 1 (30). – С. 23-25. – URL: https://www.elibrary.ru/item.asp?id=48458012 (дата обращения: 02.11.2025). – Режим доступа: научная электронная библиотека eLIBRARY.RU, после регистрации.
Длительность использования мобильных электронных устройств с наушниками учащимися, как современный фактор риска состоянию их органа слуха / О. Ю. Милушкина, В. И. Попов, Н. А. Скоблина [и др.]. – DOI 10.24412/2312-2935-2021-3-77-90 // Современные проблемы здравоохранения и медицинской статистики. – 2021. – № 3. – С. 77-90. – URL: https://www.elibrary.ru/item.asp?id=47470123 (дата обращения: 02.11.2025). – Режим доступа: научная электронная библиотека eLIBRARY.RU, после регистрации.
Может ли длительное ношение наушников увеличить риск развития гиперакузии? / А. В. Храмов, С. К. Петров, С. В. Левин, Е. А. Левина // Noise Theory and Practice. – 2020. – Т. 6, № 1 (19). – С. 60-65. – URL: https://www.elibrary.ru/item.asp?id=42635554 (дата обращения: 02.11.2025). – Режим доступа: научная электронная библиотека eLIBRARY.RU, после регистрации.
Савченко, О. А. Влияние наушников на слух человека / О. А. Савченко, С. А. Кобышев, С. Р. Шевчук // Мировоззрение в XXI веке. – 2018. – Т. 1, № 2. – С. 37-41. – URL: https://www.elibrary.ru/item.asp?id=34971198 (дата обращения: 02.11.2025).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