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№15994 (Мурманск) от 31 октября 2025
</w:t>
      </w:r>
    </w:p>
    <w:p>
      <w:pPr/>
      <w:r>
        <w:rPr/>
        <w:t xml:space="preserve">Здравствуйте, помогите подобрать литературу не старше 10 лет для дипломной работы по теме Формирование навыка решения задач на приведение к единице
у младших школьников с использованием электронного приложения
Здравствуйте. Предлагаем Вам библиографический список:
Книги
74.262.21-243я73; М54 Методика обучения математике в начальной школе : учебник для студентов высших учебных заведений, обучающихся по направлению подготовки 44.03.01 "Педагогическое образование" (квалификация (степень) "бакалавр") / Н. Б. Истомина-Кастровская, И. Ю. Иванова, З. Б. Редько [и др.]. – 2-е изд., перераб. и доп. – Москва : Инфра-М, 2019. – 299, [1] с. : ил., табл. – (Высшее образование) (Бакалавриат). (1796983 - ОБО)
74.262.21-243я73; Ш16 Шадрина, И. В. Методика преподавания начального курса математики : учебник и практикум для прикладного бакалавриата / И. В. Шадрина ; Московский городской педагогический университет. – Москва : Юрайт, 2017. – 278, [1] с. : ил. – (Бакалавр). (1770883 - АБ)
Статьи
Лукьяненко, А. Н. Использование программной среды Scratch для решения текстовых задач в начальной школе / А. Н. Лукьяненко // Начальная школа. – 2019. – № 6. – С. 70-72.
Пичугин, С. С. Решение текстовых задач в курсе математики начальной школы : современные алгоритмы и методические подходы к работе учителя / С. С. Пичугин // Начальная школа. – 2021. – № 5. – С. 26-33.
Царева, С. Е. Различные способы решения задач и различные записи решения / С. Е. Царева // Начальная школа. – 2020. – № 2. – С. 66-69.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Белошистая, А. В. Обучение решению задач в начальной школе : методическое пособие / А. В. Белошистая. – 2-е изд., испр. – Москва : ИНФРА-М, 2025. – 281 с. – (Практическая педагогика). – URL: https://znanium.ru/catalog/product/2179092 (дата обращения: 05.11.2025). – Режим доступа: электронная библиотечная система Znanium, по подписке.
Наримбетова, З. А. Информационно-коммуникационные технологии в начальной школе / З. А. Наримбетова // Экономика и социум. – 2021. – № 8 (87). – С. 373-378. – URL: https://cyberleninka.ru/article/n/informatsionno-kommunikatsionnye-tehnologii-v-nachalnoy-shkole-1 (дата обращения: 05.11.2025).
Панкратова, О. П. Особенности использования информационных и коммуникационных технологий на уроках математики в начальной сельской школе / О. П. Панкратова, Н. Н. Тычинская // Педагогический журнал. – 2016. – № 4. – С. 326-336. – URL: https://www.elibrary.ru/item.asp?id=27330782 (дата обращения: 05.11.2025). – Режим доступа: научная электронная библиотека eLIBRARY.RU, после регистрации.
Рудкина, Е. В. Использование ИКТ-технологий при решении текстовых задач на уроках математики в начальной школе / Е. В. Рудкина, В. Н. Зиновьева // Научные труды Калужского государственного университета им. К. Э. Циолковского : материалы региональной университетской научно-практической конференции, Калуга, 17-18 апреля 2019 года. – Калуга : Калужский государственный университет им. К. Э. Циолковского", 2019. – С. 165-173. – URL: https://www.elibrary.ru/item.asp?id=43021340 (дата обращения: 05.11.2025). – Режим доступа: научная электронная библиотека eLIBRARY.RU, после регистрации.
Юркова, Л. А. Роль информационных электронных ресурсов в обучении математике в начальной школе / Л. А. Юркова // Артемовские чтения : материалы X Международной научной конференции, Самара, 15-17 февраля 2018 года / редколлегия: Л. В. Лысогорова, С. П. Зубова, Н. И. Вьюнова, [и др.]. – Самара : Научно-технический центр, 2018. – С. 525-535. – URL: https://www.elibrary.ru/item.asp?id=35207000 (дата обращения: 05.11.2025).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2026-10-31T04:21:25+03:00</dcterms:created>
  <dcterms:modified xsi:type="dcterms:W3CDTF">2026-10-31T04:21:25+03:00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