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№16125 (Мурманск) от 23 января 2026
</w:t>
      </w:r>
    </w:p>
    <w:p>
      <w:pPr/>
      <w:r>
        <w:rPr/>
        <w:t xml:space="preserve">Здравствуйте, мне нужно составить список литературных источников для курсовой работы на тему «Проектная деятельность как средство формирования экологической культуры младших школьников». Источники должны быть не старше 10 лет.
Здравствуйте. Предлагаем Вам библиографический список:
Статьи
Голованова, О. В. Проектная деятельность детей как воспитание экологической культуры / О. В. Голованова // Воспитательная работа в школе. – 2020. – № 3. – С. 25-27.
Лабораторный комплекс для учебной практической и проектной деятельности по биологии и экологии / В. С. Пичугин, Н. Г. Ракитина, Е. И. Родионова [и др.] // Биология в школе. – 2017. – № 3. – С. 64-71.
Мамышева, И. Ю. Индивидуальная проектная работа - способ углубленного знакомства с древними этноэкологическими представлениями / И. Ю. Мамышева // Начальная школа. – 2017. – № 12. – С. 22-26.
Новолодская, Е. Г. Организация в начальной школе проектной деятельности экологического содержания / Е. Г. Новолодская // Начальная школа. – 2017. – № 3. – С. 5-9.
Ялалов, Ф. Г. Реализация экологического образования в школе: междисциплинарный подход / Ф. Г. Ялалов, М. Т. Мингалеева // Биология в школе. – 2018. – № 2. – С. 46-49.
Электронные ресурсы (с текстами можно поработать в Интернет-зале на 3-м этаже библиотеки)
Волкова, Д. С. Экологическое воспитание младших школьников в процессе проектной деятельности по окружающему миру / Д. С. Волкова, М. С. Королева // Начальная школа: проблемы и перспективы, ценности и инновации : сборник статей по материалам XVI Всероссийской научно-практической конференции, Йошкар-Ола, 26 марта 2024 года. – Йошкар-Ола : Марийский государственный университет, 2024. – С. 62-66. – URL: https://www.elibrary.ru/item.asp?id=80247639 (дата обращения: 23.01.2026). – Режим доступа: научная электронная библиотека eLIBRARY.RU, после регистрации.
Давыдова, А. Д. Развитие экологического сознания у младших школьников через проектную деятельность / А. Д. Давыдова // Педагогика и общество: современные вызовы, поиск путей решения : сборник материалов Всероссийской научно-практической конференции, посвященной 90-летию высшего образования в Якутии, Якутск, 14 ноября 2024 года. – Киров : Межрегиональный центр инновационных технологий в образовании, 2024. – С. 67-72. – URL: https://www.elibrary.ru/item.asp?id=75154956 (дата обращения: 23.01.2026). – Режим доступа: научная электронная библиотека eLIBRARY.RU, после регистрации.
Марченко, Е. А. Проектная деятельность, как способ профориентационной работы со школьниками в рамках экологического воспитания / Е. А. Марченко, О. В. Романова // Экология, здоровье, образование : IX Международная научно-практическая конференция студентов и молодых учёных : сборник материалов, Ростов-на-Дону, 20 октября 2023 года. – Ростов-на-Дону : Ростовский государственный медицинский университет, 2023. – С. 189-193. – URL: https://www.elibrary.ru/item.asp?id=60780473 (дата обращения: 23.01.2026). – Режим доступа: научная электронная библиотека eLIBRARY.RU, после регистрации.
Панеш, Б. Х. Методика организации проектной деятельности младших школьников в процессе экологического образования / Б. Х. Панеш, Л. Л. Багова // Paradigmata Poznani. – 2019. – № 3. – С. 38-41. – URL: https://www.elibrary.ru/item.asp?id=39179126 (дата обращения: 23.01.2026). – Режим доступа: научная электронная библиотека eLIBRARY.RU, после регистрации.
Соболева, Д. Д. Опытно-экспериментальное исследование формирования экологических отношений младших школьников во внеурочной деятельности средствами проектной деятельности / Д. Д. Соболева // Аллея науки. – 2022. – Т. 2, № 6 (69). – С. 604-608. – URL:  https://www.elibrary.ru/item.asp?id=49485861 (дата обращения: 23.01.2026). – Режим доступа: научная электронная библиотека eLIBRARY.RU, после регистрации.
См. также ответ на запрос № 12358 в архиве выполненных справок «Виртуального библиографа».
С уважением, ведущий библиотекарь отдела библиотечного обслуживания Вальков А. С.</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2026-10-30T22:13:37+03:00</dcterms:created>
  <dcterms:modified xsi:type="dcterms:W3CDTF">2026-10-30T22:13:37+03:00</dcterms:modified>
</cp:coreProperties>
</file>

<file path=docProps/custom.xml><?xml version="1.0" encoding="utf-8"?>
<Properties xmlns="http://schemas.openxmlformats.org/officeDocument/2006/custom-properties" xmlns:vt="http://schemas.openxmlformats.org/officeDocument/2006/docPropsVTypes"/>
</file>