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№16201 (Мурманск) от 4 марта 2026
</w:t>
      </w:r>
    </w:p>
    <w:p>
      <w:pPr/>
      <w:r>
        <w:rPr/>
        <w:t xml:space="preserve">Добрый день. Помогите оформить по ГОСТ библиографическое описание (для ВКР) на данную страницу страницу: https://www.yodeck.com/
Здравствуйте. К сожалению, на 04.03.2026 г. данный ресурс недоступен.
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2026-10-30T18:15:45+03:00</dcterms:created>
  <dcterms:modified xsi:type="dcterms:W3CDTF">2026-10-30T18:15:45+03:00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