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№16217 (Мурманск) от 14 марта 2026
</w:t>
      </w:r>
    </w:p>
    <w:p>
      <w:pPr/>
      <w:r>
        <w:rPr/>
        <w:t xml:space="preserve">Добрый день. Интересует наличие в МГОУНБ и библиотеках области трудов гидрографа Д.Ф. Котельникова (труды после 1933 г.).
Здравствуйте. В нашей библиотеке, к сожалению, нет интересующих Вас работ.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2026-10-30T17:04:26+03:00</dcterms:created>
  <dcterms:modified xsi:type="dcterms:W3CDTF">2026-10-30T17:04:26+03:00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