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№16218 (Мурманск) от 14 марта 2026
</w:t>
      </w:r>
    </w:p>
    <w:p>
      <w:pPr/>
      <w:r>
        <w:rPr/>
        <w:t xml:space="preserve">Здравствуйте, можете, пожалуйста, подобрать литературу на тему «Влияние анилиновых красителей на здоровье человека и рекомендации при работе с ними»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ответа на запрос № 16147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2026-11-01T01:01:37+03:00</dcterms:created>
  <dcterms:modified xsi:type="dcterms:W3CDTF">2026-11-01T01:01:37+03:00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