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№16268 (Мурманск) от 8 апреля 2026
</w:t>
      </w:r>
    </w:p>
    <w:p>
      <w:pPr/>
      <w:r>
        <w:rPr/>
        <w:t xml:space="preserve">Здравствуйте, необходима литература( научные статьи) по теме для проекта "Соленая сельдь, которую мы едим. Определение массовой доли соли в сельди"
Здравствуйте. Смотрите ответ на запрос № 16269 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2026-10-30T15:07:53+03:00</dcterms:created>
  <dcterms:modified xsi:type="dcterms:W3CDTF">2026-10-30T15:07:53+03:00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