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№16379 (Мурманск) от 10 сентября 2026
</w:t>
      </w:r>
    </w:p>
    <w:p>
      <w:pPr/>
      <w:r>
        <w:rPr/>
        <w:t xml:space="preserve">Здравствуйте! Я пишу дипломную работу по теме "Государственная политика поддержки семьи и материнства в СССР/России во второй половине ХХ – начале XXI вв. (на примере Мурманской области)". Мне необходимо подобрать список литературы и источников по данной теме (книги, монографии, учебники, энциклопедии, научные статьи и т. д).  Чем больше, тем лучше. Буду благодарна за помощь!
Здравствуйте. Предлагаем Вам библиографический список:
Книги
60.991кр; И74 Информационно-аналитические материалы «О положении детей и семей, имеющих детей, в Мурманской области в 2011 году» / [Министерство труда и социального развития Мурманской области]. – Мурманск : [б. и.], 2012. – 98 с. : ил., табл. (1722201 - ХР 1722202 - ХР 1722203 - ОКР 1722204 - АБ 1722961 - ХР 1722962 - АБ 1776118 - ХР 1785479 - ХР)
65.9(2Рос-4Му)49кр; М34 Материнство и детство в Мурманской области / Российское  статистическое агентство, Мурманский областной комитет государственной статистики ; [ответственный за выпуск С. Г. Музыкова]. – Мурманск, 1999. – 60 с. (1577744 - ХР-ООЭ 1578109 - ХР)
65.9(2Рос-4Мур)49кр; М34 Материнство и детство в Мурманской области, 2006 / Федеральная служба государственной статистики, Территориальный орган Федеральной службы государственной статистики по Мурманской области ; [редколлегия: Л. А. Плехова (пред.) и др.]. – Мурманск : Территориальный орган Федеральной службы государственной статистики по Мурманской области, 2007. – 77 с. : ил. (1654802 - ХР-ООЭ 1654803 - ХР-ООЭ)
60.561.51кр; М75 Молодая семья в Мурманской области : материалы региональной научно-практической конференции, 12 декабря 2008 года / [ответственный редактор: О. В. Грашевская ; редколлегия: Е. Н. Шовина, С. Г. Тишулина]. – Мурманск : Мурманский государственный педагогический университет, 2009. – 75 с. : табл., диагр. (1672000 - ХР-ООЭ 1672001 - ХР-ООЭ )
60.73(2Рос-4Мур)кр; О-11 О положении семьи в Мурманской области : информационно-аналитические материалы за 2007-2008 гг. / Министерство социального развития Мурманской области. – Мурманск : [б. и.], 2009. – 46 с. : ил., табл. (1672691 - ОКР 1689480 - ХР 1689481 - ХР 1689482 - АБ 1785478 - ХР 1819529 - ХР)
60.73(2Рос-4Мур)кр; С30 Семья в Мурманской области / Государственный комитет Российской Федерации по статистике, Мурманский областной комитет государственной статистики. – Мурманск, 2000. – 72 с. : ил.  (1588239 - ХР-ООЭ)
60.991кр; С69 Социальная поддержка семей в Мурманской области / [автор предисловия Ю. Евдокимов]. – Мурманск : [б. и.], 2008 (Мурманское издательско-полиграфическое предприятие «Север»). – 39, [1] с. : ил., карты, портр., табл. (Бр-1 - ХР Бр-1 - ХР)
Статьи
На страже материнства и детства // Полярная правда. – 1979. – 2 окт.
Тарасов, Ю. В интересах матери и ребенка / Тарасов Ю. // Полярная правда. – 1981. – 4 нояб.
Электронные ресурсы
Лебедева, Н. А может пятого? : многодетные мурманчане получат спецвыплату в миллион рублей ; фото из личного архива семьи Борисовых / Н. Лебедева // Вечерний Мурманск. – 2025. – 31 янв. (№ 13). – С. 20-21 . – URL: https://vivaldi.mgounb.ru/Stat`qi/Vecherniy-Murmansk_2025-01-31_N13_s20-21.pdf (дата обращения: 15.09.2026)
Прокопенко, Д. Дом для большой семьи / Д.  Прокопенко ; фото из Телеграм-канала Ю. Сердечкина // Вечерний Мурманск. – 2024. – 3 мая. – С. 2. – URL: https://vivaldi.mgounb.ru/Stat`qi/Vecherniy-Murmansk_2024-05-03_N62_s2.pdf (дата обращения: 15.09.2026)
Дополнительную информацию Вы можете получить в зале «Русская Арктика» на 4-м этаже библиотеки. С уважением, руководитель Центра краеведения Е. Р. Михайлова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2026-09-20T19:25:01+03:00</dcterms:created>
  <dcterms:modified xsi:type="dcterms:W3CDTF">2026-09-20T19:25:01+03:00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