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№16388 (Мурманск) от 19 сентября 2026
</w:t>
      </w:r>
    </w:p>
    <w:p>
      <w:pPr/>
      <w:r>
        <w:rPr/>
        <w:t xml:space="preserve">список литературы на тему проекта: понятия и виды методов управления
Здравствуйте. Предлагаем Вам библиографический список:
Книги
60.803я91; Б91 Бурков, В. Н. Математика в искусстве управления коллективами людей / В. Н. Бурков. - Изд. 2-е, стер. – Москва : URSS; ЛЕНАНД, 2020. –157, [2] с. : ил. –(Науку - всем! Шедевры научно-популярной литературы (математика))- (Книга для школьников..и не только!). (1805998 - ХР)
65.291.6-21я73; Д84 Дуракова, И. Б. Актуальные проблемы управления персоналом. Работники старших возрастов : учебное пособие : [для студентов высших учебных заведений, обучающихся по направлениям подготовки 38.04.03 "Управление персоналом", 38.04.02 "Менеджмент" (квалификация (степень) "магистр")] / И. Б. Дуракова, С. М. Талтынов, Е. В. Майер. – Москва : ИНФРА-М, 2020. – 189, [1] с. : ил., табл. – (Высшее образование - Магистратура)- (Магистртура)- (Veni. Vidi. Vici). (1796379 - ХР)
65.291.6-21я73; К38 Кибанов, А. Я. Управление персоналом: теория и практика. Управление деловой карьерой, служебно-профессиональным продвижением и кадровым резервом : учебно-практическое пособие : для студентов высших учебных заведений, обучающихся по специальностям "Управление персоналом" и "Менеджмент организации" / Кибанов А. Я., Каштанова Е. В. ; под редакцией доктора экономических наук, профессора кафедры управления персоналом Государственного университета управления, заслуженного деятеля науки РФ А. Я. Кибанова ; Государственный университет управления. – Москва : Проспект, 2020. – 56, [1] с. : ил., табл. (1801361 - ХР)
65.291.6-21; К58 Кожевникова, Т. Ю. HR как он есть / Татьяна Кожевникова. – [2-е доп. изд.]. – Москва : Бомбора™; Эксмо, 2021. – 206, [1] с. : ил., табл. – (HR как он есть). (1811018 - ХР)
65.291.6; Л12 Лаас, Н. И. Особенности адаптации и развития персонала в современных организациях : монография / Н. И. Лаас, Е. В. Гурова, И. А. Романова ; Министерство науки и высшего образования Российской Федерации (Минобрнауки России), Федеральное государственное бюджетное образовательное учреждение высшего образования "Государственный университет управления" (ФГБОУ ВО "ГУУ"). – Москва : РУСАЙНС, 2023. – 256 с. : ил., табл. (1824805 - ХР)
65.291.6; Л12 Лаас, Н. И. Совершенствование технологий найма и отбора персонала в современных организациях : монография / Н. И. Лаас, Е. В. Гурова, И. А. Романова ; Федеральное государственное бюджетное образовательное учреждение высшего образования "Государственный университет управления" (ФГБОУ ВО "ГУУ"). – Москва : РУСАЙНС, 2023. – 214, [1] с. : ил., табл. (1824814 - ХР)
65.290.6-21; Н60 Ниесов, И. Мягкий менеджмент : как привлекать лучших, развивать способных и руководить эффективно / Игорь Ниесов, Екатерина Тышковская. – Москва : АСТ, 2023. – 366, [1] с. : граф., табл. – (Умный бизнес). (1825438 - ХР)
67.401.02; С56 Совершенствование информационного обеспечения системы управления кадрами на основе компетентностного подхода и индивидуального трекинга карьеры государственных гражданских служащих : монография / [Алтухова Н. Ф., Беляев А. М., Бондаренко В. В. и др.] ; под общей редакцией В. В. Бондаренко, В. А. Юдиной ; Финансовый университет при Правительстве Российской Федерации. – Москва : ИНФРА-М, 2020. – 253, [1] с. : ил., табл.- (Научная мысль). (1799841 - ХР)
65.432.1-640я723; Ч-82 Чуваткин, П. П. Управление персоналом гостиничных предприятий : учебник для СПО : для студентов образовательных учреждений среднего профессионального образования / П. П. Чуваткин, С. А. Горбатов ; под редакцией П. П. Чуваткина. – Москва : Юрайт, 2020. – 279, [1] с. : ил., табл.- (Высшее образование)- (УМО ВО рекомендует)- (Профессиональный стандарт соответствует). (1802658 - ХР)
65.291.6-21я723; Я93 Яцков, И. Б. Управление персоналом на предприятиях водного транспорта : учебное пособие / И. Б. Яцков. - Санкт-Петербург: Лань; Москва; Краснодар, 2021. -265 с. : ил., табл. – (Среднее профессиональное образование). (1810775 - ХР)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2026-09-22T01:53:22+03:00</dcterms:created>
  <dcterms:modified xsi:type="dcterms:W3CDTF">2026-09-22T01:53:22+03:00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