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№16415 (Мурманск) от 18 октября 2026
</w:t>
      </w:r>
    </w:p>
    <w:p>
      <w:pPr/>
      <w:r>
        <w:rPr/>
        <w:t xml:space="preserve">Добрый день!
Интересует литература по вопросу использования труда военнопленных при строительстве Мурманской железной дороги. 
С уважением, 
Юрий,
читатель библиотеки
Здравствуйте. Предлагаем Вам библиографический список:
Книги
39.20кр ; Г62 Голубев, А. А. Мурманская железная дорога. История строительства (1894-1917 гг.) : монография / А. А. Голубев. - Санкт-Петербург : ПГУПС, 2011. - 204 с., XXXII с. ил., портр. : ил. – Из содерж.: Кадровое обеспечение и решение социальных проблем строителей дороги. – С. 114-128. (1749640 – ХР)
65.9(2Рос-4Мур)кр; М91 Мурманская железная дорога : краткий очерк постройки железной дороги на Мурман с описанием ее района : [к открытию сквозного движения от Петрозаводска до Северного Ледовитого океана]. – Петроград : издание Управления по постройке Мурманской железной дороги, 1916. - 204 с., [33] л. ил., [1] л. к. : ил. – Из содерж.: Рабочий вопрос. – С. 59-72. – URL: http://kolanord.ru/html_public/col_Osvoen-KS/Murm-zhel-doroga_kratkij-ocherk_1916/88/index.html. (Р-53711 - ХР Р-507697 - ХР Р-580981 - ХР)
65.31кр; Н34 Нахтигаль, Р. Мурманская железная дорога, 1915-1919 годы : военная необходимость и экономические соображения : [перевод] / Райнхард Нахтигаль. - Санкт-Петербург : Нестор-История, 2011. - 318 с. : ил., портр., карты. (1712856 - ХР 1728900 - ХР 1728901 - ХР 1728902 - ХР)
Электронные ресурсы
Агамирзоев, К. М. Путь на Север : исторический очерк / Карен Агамирзоев. — Петрозаводск : Скандинавия, 2008. — 154 с. : ил. – URL: http://kolanord.ru/html_public/col_avtory/AgamirzoevKM/AgamirzoevKM_Putj-na-Sever_2008/index.html (дата обращения: 22.10.2026).
Змеева, О. В. Система взаимодействий в полиэтническом сообществе строителей Мурманской железной дороги / Ольга Васильевна Змеева ; Центр гуманитарных проблем Баренц региона Федерального исследовательского центра «Кольский научный центр Российской академии наук» // Труды Кольского научного центра РАН. - 2022. - 2 (13), вып. 22. - С. 62-75. - URL: http://kolanord.ru/html_public/periodika/Trudy-KNC/2022/Trudy_KNC_Vyp%2013_2022_%E2%84%962_Gumanitarnye-issledovaniya_vyp22/62/index.html (дата обращения:22.10.2026).
Змеева, О. В. Социальный порядок на Мурманстройке. Часть 1. Этнические группы – акторы социальной системы / Ольга Васильевна Змеева ; Центр гуманитарных проблем Баренц региона Федерального исследовательского центра «Кольский научный центр Российской академии наук» // Ученые записки Петрозаводского государственного университета. - 2021. - Т. 43, № 8. - С. 70–78. - URL: https://uchzap.petrsu.ru/files/redaktor_pdf/1638171190.pdf (дата обращения: 22.10.2026)
Змеева, О. В. Социальный порядок на Мурманстройке. Часть 2. Этнокультурные модели и социальная девиация / Ольга Васильевна Змеева ; Центр гуманитарных проблем Баренц региона Федерального исследовательского центра «Кольский научный центр Российской академии наук» // Ученые записки Петрозаводского государственного университета. - 2022. - Т. 44, № 8. - С. 70–78. - URL: https://uchzap.petrsu.ru/files/redaktor_pdf/1669620822.pdf  (дата обращения: 22.10.2026).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2026-11-07T05:24:22+03:00</dcterms:created>
  <dcterms:modified xsi:type="dcterms:W3CDTF">2026-11-07T05:24:22+03:00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